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09A" w:rsidRPr="0025409A" w:rsidRDefault="0025409A" w:rsidP="0025409A">
      <w:pPr>
        <w:shd w:val="clear" w:color="auto" w:fill="FCFAF6"/>
        <w:spacing w:after="0" w:line="240" w:lineRule="auto"/>
        <w:rPr>
          <w:rFonts w:ascii="Georgia" w:eastAsia="Times New Roman" w:hAnsi="Georgia" w:cs="Times New Roman"/>
          <w:color w:val="000000"/>
          <w:sz w:val="16"/>
          <w:szCs w:val="16"/>
        </w:rPr>
      </w:pPr>
      <w:r w:rsidRPr="0025409A">
        <w:rPr>
          <w:rFonts w:ascii="Georgia" w:eastAsia="Times New Roman" w:hAnsi="Georgia" w:cs="Times New Roman"/>
          <w:noProof/>
          <w:color w:val="FF6654"/>
          <w:sz w:val="16"/>
          <w:szCs w:val="16"/>
        </w:rPr>
        <w:drawing>
          <wp:inline distT="0" distB="0" distL="0" distR="0">
            <wp:extent cx="3811270" cy="2143760"/>
            <wp:effectExtent l="0" t="0" r="0" b="8890"/>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2143760"/>
                    </a:xfrm>
                    <a:prstGeom prst="rect">
                      <a:avLst/>
                    </a:prstGeom>
                    <a:noFill/>
                    <a:ln>
                      <a:noFill/>
                    </a:ln>
                  </pic:spPr>
                </pic:pic>
              </a:graphicData>
            </a:graphic>
          </wp:inline>
        </w:drawing>
      </w:r>
    </w:p>
    <w:p w:rsidR="0025409A" w:rsidRPr="0025409A" w:rsidRDefault="0025409A" w:rsidP="0025409A">
      <w:pPr>
        <w:shd w:val="clear" w:color="auto" w:fill="FCFAF6"/>
        <w:spacing w:beforeAutospacing="1" w:after="0" w:afterAutospacing="1" w:line="240" w:lineRule="auto"/>
        <w:rPr>
          <w:rFonts w:ascii="Georgia" w:eastAsia="Times New Roman" w:hAnsi="Georgia" w:cs="Times New Roman"/>
          <w:color w:val="000000"/>
          <w:sz w:val="16"/>
          <w:szCs w:val="16"/>
        </w:rPr>
      </w:pPr>
      <w:r w:rsidRPr="0025409A">
        <w:rPr>
          <w:rFonts w:ascii="Georgia" w:eastAsia="Times New Roman" w:hAnsi="Georgia" w:cs="Times New Roman"/>
          <w:caps/>
          <w:color w:val="7C7363"/>
          <w:spacing w:val="18"/>
          <w:sz w:val="17"/>
          <w:szCs w:val="17"/>
        </w:rPr>
        <w:t>ILLUSTRATION BY LUISA RIVERA/YALE E360</w:t>
      </w:r>
    </w:p>
    <w:p w:rsidR="0025409A" w:rsidRPr="0025409A" w:rsidRDefault="0025409A" w:rsidP="0025409A">
      <w:pPr>
        <w:shd w:val="clear" w:color="auto" w:fill="FCFAF6"/>
        <w:spacing w:after="300" w:line="240" w:lineRule="auto"/>
        <w:jc w:val="center"/>
        <w:outlineLvl w:val="0"/>
        <w:rPr>
          <w:rFonts w:ascii="Georgia" w:eastAsia="Times New Roman" w:hAnsi="Georgia" w:cs="Times New Roman"/>
          <w:color w:val="000000"/>
          <w:kern w:val="36"/>
          <w:sz w:val="75"/>
          <w:szCs w:val="75"/>
        </w:rPr>
      </w:pPr>
      <w:r w:rsidRPr="0025409A">
        <w:rPr>
          <w:rFonts w:ascii="Georgia" w:eastAsia="Times New Roman" w:hAnsi="Georgia" w:cs="Times New Roman"/>
          <w:color w:val="000000"/>
          <w:kern w:val="36"/>
          <w:sz w:val="75"/>
          <w:szCs w:val="75"/>
        </w:rPr>
        <w:t>Native Knowledge: What Ecologists Are Learning from Indigenous People</w:t>
      </w:r>
    </w:p>
    <w:p w:rsidR="0025409A" w:rsidRPr="0025409A" w:rsidRDefault="0025409A" w:rsidP="0025409A">
      <w:pPr>
        <w:shd w:val="clear" w:color="auto" w:fill="FCFAF6"/>
        <w:spacing w:line="240" w:lineRule="auto"/>
        <w:jc w:val="center"/>
        <w:rPr>
          <w:rFonts w:ascii="Georgia" w:eastAsia="Times New Roman" w:hAnsi="Georgia" w:cs="Times New Roman"/>
          <w:i/>
          <w:iCs/>
          <w:color w:val="000000"/>
          <w:sz w:val="30"/>
          <w:szCs w:val="30"/>
        </w:rPr>
      </w:pPr>
      <w:r w:rsidRPr="0025409A">
        <w:rPr>
          <w:rFonts w:ascii="Georgia" w:eastAsia="Times New Roman" w:hAnsi="Georgia" w:cs="Times New Roman"/>
          <w:i/>
          <w:iCs/>
          <w:color w:val="000000"/>
          <w:sz w:val="30"/>
          <w:szCs w:val="30"/>
        </w:rPr>
        <w:t>From Alaska to Australia, scientists are turning to the knowledge of traditional people for a deeper understanding of the natural world. What they are learning is helping them discover more about everything from melting Arctic ice, to protecting fish stocks, to controlling wildfires.</w:t>
      </w:r>
    </w:p>
    <w:p w:rsidR="0025409A" w:rsidRPr="0025409A" w:rsidRDefault="0025409A" w:rsidP="0025409A">
      <w:pPr>
        <w:shd w:val="clear" w:color="auto" w:fill="FCFAF6"/>
        <w:spacing w:after="0" w:line="240" w:lineRule="auto"/>
        <w:jc w:val="center"/>
        <w:rPr>
          <w:rFonts w:ascii="Arial" w:eastAsia="Times New Roman" w:hAnsi="Arial" w:cs="Arial"/>
          <w:caps/>
          <w:color w:val="000000"/>
          <w:spacing w:val="23"/>
          <w:sz w:val="20"/>
          <w:szCs w:val="20"/>
        </w:rPr>
      </w:pPr>
      <w:r w:rsidRPr="0025409A">
        <w:rPr>
          <w:rFonts w:ascii="Arial" w:eastAsia="Times New Roman" w:hAnsi="Arial" w:cs="Arial"/>
          <w:caps/>
          <w:color w:val="000000"/>
          <w:spacing w:val="23"/>
          <w:sz w:val="20"/>
          <w:szCs w:val="20"/>
        </w:rPr>
        <w:t>BY </w:t>
      </w:r>
      <w:hyperlink r:id="rId7" w:history="1">
        <w:r w:rsidRPr="0025409A">
          <w:rPr>
            <w:rFonts w:ascii="Arial" w:eastAsia="Times New Roman" w:hAnsi="Arial" w:cs="Arial"/>
            <w:caps/>
            <w:color w:val="000000"/>
            <w:spacing w:val="23"/>
            <w:sz w:val="20"/>
            <w:szCs w:val="20"/>
          </w:rPr>
          <w:t>JIM ROBBINS</w:t>
        </w:r>
      </w:hyperlink>
      <w:r w:rsidRPr="0025409A">
        <w:rPr>
          <w:rFonts w:ascii="Arial" w:eastAsia="Times New Roman" w:hAnsi="Arial" w:cs="Arial"/>
          <w:caps/>
          <w:color w:val="000000"/>
          <w:spacing w:val="23"/>
          <w:sz w:val="20"/>
          <w:szCs w:val="20"/>
        </w:rPr>
        <w:t> </w:t>
      </w:r>
      <w:r w:rsidRPr="0025409A">
        <w:rPr>
          <w:rFonts w:ascii="Arial" w:eastAsia="Times New Roman" w:hAnsi="Arial" w:cs="Arial"/>
          <w:b/>
          <w:bCs/>
          <w:caps/>
          <w:color w:val="000000"/>
          <w:spacing w:val="23"/>
          <w:sz w:val="20"/>
          <w:szCs w:val="20"/>
        </w:rPr>
        <w:t>•</w:t>
      </w:r>
      <w:r w:rsidRPr="0025409A">
        <w:rPr>
          <w:rFonts w:ascii="Arial" w:eastAsia="Times New Roman" w:hAnsi="Arial" w:cs="Arial"/>
          <w:caps/>
          <w:color w:val="000000"/>
          <w:spacing w:val="23"/>
          <w:sz w:val="20"/>
          <w:szCs w:val="20"/>
        </w:rPr>
        <w:t> APRIL 26, 2018</w:t>
      </w:r>
    </w:p>
    <w:p w:rsidR="0025409A" w:rsidRPr="0025409A" w:rsidRDefault="0025409A" w:rsidP="0025409A">
      <w:pPr>
        <w:numPr>
          <w:ilvl w:val="0"/>
          <w:numId w:val="2"/>
        </w:numPr>
        <w:shd w:val="clear" w:color="auto" w:fill="FCFAF6"/>
        <w:spacing w:after="0" w:line="240" w:lineRule="auto"/>
        <w:ind w:left="150" w:right="150"/>
        <w:jc w:val="center"/>
        <w:rPr>
          <w:rFonts w:ascii="Georgia" w:eastAsia="Times New Roman" w:hAnsi="Georgia" w:cs="Times New Roman"/>
          <w:color w:val="000000"/>
          <w:sz w:val="16"/>
          <w:szCs w:val="16"/>
        </w:rPr>
      </w:pPr>
      <w:hyperlink r:id="rId8" w:tgtFrame="_blank" w:history="1">
        <w:r w:rsidRPr="0025409A">
          <w:rPr>
            <w:rFonts w:ascii="Georgia" w:eastAsia="Times New Roman" w:hAnsi="Georgia" w:cs="Times New Roman"/>
            <w:color w:val="0000FF"/>
            <w:sz w:val="2"/>
            <w:szCs w:val="2"/>
          </w:rPr>
          <w:t>Facebook</w:t>
        </w:r>
      </w:hyperlink>
    </w:p>
    <w:p w:rsidR="0025409A" w:rsidRPr="0025409A" w:rsidRDefault="0025409A" w:rsidP="0025409A">
      <w:pPr>
        <w:shd w:val="clear" w:color="auto" w:fill="FCFAF6"/>
        <w:spacing w:after="0" w:line="240" w:lineRule="auto"/>
        <w:jc w:val="center"/>
        <w:rPr>
          <w:rFonts w:ascii="Georgia" w:eastAsia="Times New Roman" w:hAnsi="Georgia" w:cs="Times New Roman"/>
          <w:color w:val="000000"/>
          <w:sz w:val="16"/>
          <w:szCs w:val="16"/>
        </w:rPr>
      </w:pPr>
      <w:r w:rsidRPr="0025409A">
        <w:rPr>
          <w:rFonts w:ascii="Georgia" w:eastAsia="Times New Roman" w:hAnsi="Georgia" w:cs="Times New Roman"/>
          <w:color w:val="000000"/>
          <w:sz w:val="16"/>
          <w:szCs w:val="16"/>
        </w:rPr>
        <w:t> </w:t>
      </w:r>
    </w:p>
    <w:p w:rsidR="0025409A" w:rsidRPr="0025409A" w:rsidRDefault="0025409A" w:rsidP="0025409A">
      <w:pPr>
        <w:numPr>
          <w:ilvl w:val="0"/>
          <w:numId w:val="2"/>
        </w:numPr>
        <w:shd w:val="clear" w:color="auto" w:fill="FCFAF6"/>
        <w:spacing w:after="0" w:line="240" w:lineRule="auto"/>
        <w:ind w:left="150" w:right="150"/>
        <w:jc w:val="center"/>
        <w:rPr>
          <w:rFonts w:ascii="Georgia" w:eastAsia="Times New Roman" w:hAnsi="Georgia" w:cs="Times New Roman"/>
          <w:color w:val="000000"/>
          <w:sz w:val="16"/>
          <w:szCs w:val="16"/>
        </w:rPr>
      </w:pPr>
      <w:hyperlink r:id="rId9" w:tgtFrame="_blank" w:history="1">
        <w:r w:rsidRPr="0025409A">
          <w:rPr>
            <w:rFonts w:ascii="Georgia" w:eastAsia="Times New Roman" w:hAnsi="Georgia" w:cs="Times New Roman"/>
            <w:color w:val="0000FF"/>
            <w:sz w:val="2"/>
            <w:szCs w:val="2"/>
          </w:rPr>
          <w:t>Twitter</w:t>
        </w:r>
      </w:hyperlink>
    </w:p>
    <w:p w:rsidR="0025409A" w:rsidRPr="0025409A" w:rsidRDefault="0025409A" w:rsidP="0025409A">
      <w:pPr>
        <w:shd w:val="clear" w:color="auto" w:fill="FCFAF6"/>
        <w:spacing w:after="0" w:line="240" w:lineRule="auto"/>
        <w:jc w:val="center"/>
        <w:rPr>
          <w:rFonts w:ascii="Georgia" w:eastAsia="Times New Roman" w:hAnsi="Georgia" w:cs="Times New Roman"/>
          <w:color w:val="000000"/>
          <w:sz w:val="16"/>
          <w:szCs w:val="16"/>
        </w:rPr>
      </w:pPr>
      <w:r w:rsidRPr="0025409A">
        <w:rPr>
          <w:rFonts w:ascii="Georgia" w:eastAsia="Times New Roman" w:hAnsi="Georgia" w:cs="Times New Roman"/>
          <w:color w:val="000000"/>
          <w:sz w:val="16"/>
          <w:szCs w:val="16"/>
        </w:rPr>
        <w:t> </w:t>
      </w:r>
    </w:p>
    <w:p w:rsidR="0025409A" w:rsidRPr="0025409A" w:rsidRDefault="0025409A" w:rsidP="0025409A">
      <w:pPr>
        <w:numPr>
          <w:ilvl w:val="0"/>
          <w:numId w:val="2"/>
        </w:numPr>
        <w:shd w:val="clear" w:color="auto" w:fill="FCFAF6"/>
        <w:spacing w:after="0" w:line="240" w:lineRule="auto"/>
        <w:ind w:left="150" w:right="150"/>
        <w:jc w:val="center"/>
        <w:rPr>
          <w:rFonts w:ascii="Georgia" w:eastAsia="Times New Roman" w:hAnsi="Georgia" w:cs="Times New Roman"/>
          <w:color w:val="000000"/>
          <w:sz w:val="16"/>
          <w:szCs w:val="16"/>
        </w:rPr>
      </w:pPr>
      <w:hyperlink r:id="rId10" w:history="1">
        <w:r w:rsidRPr="0025409A">
          <w:rPr>
            <w:rFonts w:ascii="Georgia" w:eastAsia="Times New Roman" w:hAnsi="Georgia" w:cs="Times New Roman"/>
            <w:color w:val="0000FF"/>
            <w:sz w:val="2"/>
            <w:szCs w:val="2"/>
          </w:rPr>
          <w:t>Email</w:t>
        </w:r>
      </w:hyperlink>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While he was interviewing Inuit elders in Alaska to find out more about their knowledge of beluga whales and how the mammals might respond to the changing Arctic, researcher Henry Huntington lost track of the conversation as the hunters suddenly switched from the subject of belugas to beavers.</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It turned out though, that the hunters were still really talking about whales. There had been an increase in beaver populations, they </w:t>
      </w:r>
      <w:r w:rsidRPr="0025409A">
        <w:rPr>
          <w:rFonts w:ascii="Georgia" w:eastAsia="Times New Roman" w:hAnsi="Georgia" w:cs="Times New Roman"/>
          <w:color w:val="000000"/>
          <w:sz w:val="30"/>
          <w:szCs w:val="30"/>
        </w:rPr>
        <w:lastRenderedPageBreak/>
        <w:t>explained, which had reduced spawning habitat for salmon and other fish, which meant less prey for the belugas and so fewer whales.</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“It was a more holistic view of the ecosystem,” said Huntington. And an important tip for whale researchers. “It would be pretty rare for someone studying belugas to be thinking about freshwater ecology.”</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Around the globe, researchers are turning to what is known as </w:t>
      </w:r>
      <w:hyperlink r:id="rId11" w:history="1">
        <w:r w:rsidRPr="0025409A">
          <w:rPr>
            <w:rFonts w:ascii="Georgia" w:eastAsia="Times New Roman" w:hAnsi="Georgia" w:cs="Times New Roman"/>
            <w:color w:val="EC5240"/>
            <w:sz w:val="30"/>
            <w:szCs w:val="30"/>
          </w:rPr>
          <w:t>Traditional Ecological Knowledge</w:t>
        </w:r>
      </w:hyperlink>
      <w:r w:rsidRPr="0025409A">
        <w:rPr>
          <w:rFonts w:ascii="Georgia" w:eastAsia="Times New Roman" w:hAnsi="Georgia" w:cs="Times New Roman"/>
          <w:color w:val="000000"/>
          <w:sz w:val="30"/>
          <w:szCs w:val="30"/>
        </w:rPr>
        <w:t> (TEK) to fill out an understanding of the natural world. TEK is deep knowledge of a place that has been painstakingly discovered by those who have adapted to it over thousands of years. “People have relied on this detailed knowledge for their survival,” Huntington and a colleague wrote in </w:t>
      </w:r>
      <w:hyperlink r:id="rId12" w:history="1">
        <w:r w:rsidRPr="0025409A">
          <w:rPr>
            <w:rFonts w:ascii="Georgia" w:eastAsia="Times New Roman" w:hAnsi="Georgia" w:cs="Times New Roman"/>
            <w:color w:val="EC5240"/>
            <w:sz w:val="30"/>
            <w:szCs w:val="30"/>
          </w:rPr>
          <w:t>an article on the subject</w:t>
        </w:r>
      </w:hyperlink>
      <w:r w:rsidRPr="0025409A">
        <w:rPr>
          <w:rFonts w:ascii="Georgia" w:eastAsia="Times New Roman" w:hAnsi="Georgia" w:cs="Times New Roman"/>
          <w:color w:val="000000"/>
          <w:sz w:val="30"/>
          <w:szCs w:val="30"/>
        </w:rPr>
        <w:t>. “They have literally staked their lives on its accuracy and repeatability.”</w:t>
      </w:r>
    </w:p>
    <w:p w:rsidR="0025409A" w:rsidRPr="0025409A" w:rsidRDefault="0025409A" w:rsidP="0025409A">
      <w:pPr>
        <w:shd w:val="clear" w:color="auto" w:fill="FCFAF6"/>
        <w:spacing w:line="240" w:lineRule="auto"/>
        <w:jc w:val="center"/>
        <w:rPr>
          <w:rFonts w:ascii="Georgia" w:eastAsia="Times New Roman" w:hAnsi="Georgia" w:cs="Times New Roman"/>
          <w:color w:val="FF6654"/>
          <w:sz w:val="63"/>
          <w:szCs w:val="63"/>
        </w:rPr>
      </w:pPr>
      <w:r w:rsidRPr="0025409A">
        <w:rPr>
          <w:rFonts w:ascii="Georgia" w:eastAsia="Times New Roman" w:hAnsi="Georgia" w:cs="Times New Roman"/>
          <w:color w:val="FF6654"/>
          <w:sz w:val="63"/>
          <w:szCs w:val="63"/>
        </w:rPr>
        <w:t>Tapping into this traditional wisdom is playing an outsized role in the Arctic, where change is happening rapidly.</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This realm has long been studied by disciplines under headings such as ethno-biology, ethno-ornithology, and biocultural diversity. But it has gotten more attention from mainstream scientists lately because of efforts to better understand the world in the face of climate change and the accelerating loss of biodiversity.</w:t>
      </w:r>
    </w:p>
    <w:p w:rsidR="0025409A" w:rsidRPr="0025409A" w:rsidRDefault="0025409A" w:rsidP="0025409A">
      <w:pPr>
        <w:shd w:val="clear" w:color="auto" w:fill="FCFAF6"/>
        <w:spacing w:after="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Anthropologist Wade Davis, now at the University of British Columbia, refers to the constellation of the world’s cultures as the “</w:t>
      </w:r>
      <w:proofErr w:type="spellStart"/>
      <w:r w:rsidRPr="0025409A">
        <w:rPr>
          <w:rFonts w:ascii="Georgia" w:eastAsia="Times New Roman" w:hAnsi="Georgia" w:cs="Times New Roman"/>
          <w:color w:val="000000"/>
          <w:sz w:val="30"/>
          <w:szCs w:val="30"/>
        </w:rPr>
        <w:fldChar w:fldCharType="begin"/>
      </w:r>
      <w:r w:rsidRPr="0025409A">
        <w:rPr>
          <w:rFonts w:ascii="Georgia" w:eastAsia="Times New Roman" w:hAnsi="Georgia" w:cs="Times New Roman"/>
          <w:color w:val="000000"/>
          <w:sz w:val="30"/>
          <w:szCs w:val="30"/>
        </w:rPr>
        <w:instrText xml:space="preserve"> HYPERLINK "https://www.ted.com/talks/wade_davis_on_endangered_cultures?language=en" </w:instrText>
      </w:r>
      <w:r w:rsidRPr="0025409A">
        <w:rPr>
          <w:rFonts w:ascii="Georgia" w:eastAsia="Times New Roman" w:hAnsi="Georgia" w:cs="Times New Roman"/>
          <w:color w:val="000000"/>
          <w:sz w:val="30"/>
          <w:szCs w:val="30"/>
        </w:rPr>
        <w:fldChar w:fldCharType="separate"/>
      </w:r>
      <w:r w:rsidRPr="0025409A">
        <w:rPr>
          <w:rFonts w:ascii="Georgia" w:eastAsia="Times New Roman" w:hAnsi="Georgia" w:cs="Times New Roman"/>
          <w:color w:val="EC5240"/>
          <w:sz w:val="30"/>
          <w:szCs w:val="30"/>
        </w:rPr>
        <w:t>ethnosphere</w:t>
      </w:r>
      <w:proofErr w:type="spellEnd"/>
      <w:r w:rsidRPr="0025409A">
        <w:rPr>
          <w:rFonts w:ascii="Georgia" w:eastAsia="Times New Roman" w:hAnsi="Georgia" w:cs="Times New Roman"/>
          <w:color w:val="000000"/>
          <w:sz w:val="30"/>
          <w:szCs w:val="30"/>
        </w:rPr>
        <w:fldChar w:fldCharType="end"/>
      </w:r>
      <w:r w:rsidRPr="0025409A">
        <w:rPr>
          <w:rFonts w:ascii="Georgia" w:eastAsia="Times New Roman" w:hAnsi="Georgia" w:cs="Times New Roman"/>
          <w:color w:val="000000"/>
          <w:sz w:val="30"/>
          <w:szCs w:val="30"/>
        </w:rPr>
        <w:t>,” or “the sum total of all thoughts and dreams, myths, ideas, inspirations, intuitions, brought into being by human imagination since the dawn of consciousness. It’s a symbol of all that we are, and all that we can be, as an astonishingly inquisitive species.”  </w:t>
      </w:r>
    </w:p>
    <w:p w:rsidR="0025409A" w:rsidRPr="0025409A" w:rsidRDefault="0025409A" w:rsidP="0025409A">
      <w:pPr>
        <w:shd w:val="clear" w:color="auto" w:fill="FCFAF6"/>
        <w:spacing w:after="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lastRenderedPageBreak/>
        <w:t>One estimate says that while native peoples only comprise some 4 or 5 percent of the world’s population, they use almost a quarter of the world’s land surface and manage </w:t>
      </w:r>
      <w:hyperlink r:id="rId13" w:history="1">
        <w:r w:rsidRPr="0025409A">
          <w:rPr>
            <w:rFonts w:ascii="Georgia" w:eastAsia="Times New Roman" w:hAnsi="Georgia" w:cs="Times New Roman"/>
            <w:color w:val="EC5240"/>
            <w:sz w:val="30"/>
            <w:szCs w:val="30"/>
          </w:rPr>
          <w:t>11 percent of its forests</w:t>
        </w:r>
      </w:hyperlink>
      <w:r w:rsidRPr="0025409A">
        <w:rPr>
          <w:rFonts w:ascii="Georgia" w:eastAsia="Times New Roman" w:hAnsi="Georgia" w:cs="Times New Roman"/>
          <w:color w:val="000000"/>
          <w:sz w:val="30"/>
          <w:szCs w:val="30"/>
        </w:rPr>
        <w:t xml:space="preserve">. “In doing so, they maintain 80 percent of the planet’s biodiversity in, or adjacent to, 85 percent of the world’s protected areas,” writes </w:t>
      </w:r>
      <w:proofErr w:type="spellStart"/>
      <w:r w:rsidRPr="0025409A">
        <w:rPr>
          <w:rFonts w:ascii="Georgia" w:eastAsia="Times New Roman" w:hAnsi="Georgia" w:cs="Times New Roman"/>
          <w:color w:val="000000"/>
          <w:sz w:val="30"/>
          <w:szCs w:val="30"/>
        </w:rPr>
        <w:t>Gleb</w:t>
      </w:r>
      <w:proofErr w:type="spellEnd"/>
      <w:r w:rsidRPr="0025409A">
        <w:rPr>
          <w:rFonts w:ascii="Georgia" w:eastAsia="Times New Roman" w:hAnsi="Georgia" w:cs="Times New Roman"/>
          <w:color w:val="000000"/>
          <w:sz w:val="30"/>
          <w:szCs w:val="30"/>
        </w:rPr>
        <w:t xml:space="preserve"> </w:t>
      </w:r>
      <w:proofErr w:type="spellStart"/>
      <w:r w:rsidRPr="0025409A">
        <w:rPr>
          <w:rFonts w:ascii="Georgia" w:eastAsia="Times New Roman" w:hAnsi="Georgia" w:cs="Times New Roman"/>
          <w:color w:val="000000"/>
          <w:sz w:val="30"/>
          <w:szCs w:val="30"/>
        </w:rPr>
        <w:t>Raygorodetsky</w:t>
      </w:r>
      <w:proofErr w:type="spellEnd"/>
      <w:r w:rsidRPr="0025409A">
        <w:rPr>
          <w:rFonts w:ascii="Georgia" w:eastAsia="Times New Roman" w:hAnsi="Georgia" w:cs="Times New Roman"/>
          <w:color w:val="000000"/>
          <w:sz w:val="30"/>
          <w:szCs w:val="30"/>
        </w:rPr>
        <w:t>, a researcher with the POLIS Project on Ecological Governance at the University of Victoria and the author of </w:t>
      </w:r>
      <w:hyperlink r:id="rId14" w:history="1">
        <w:r w:rsidRPr="0025409A">
          <w:rPr>
            <w:rFonts w:ascii="Georgia" w:eastAsia="Times New Roman" w:hAnsi="Georgia" w:cs="Times New Roman"/>
            <w:i/>
            <w:iCs/>
            <w:color w:val="EC5240"/>
            <w:sz w:val="30"/>
            <w:szCs w:val="30"/>
          </w:rPr>
          <w:t>The Archipelago of Hope: Wisdom and Resilience from the Edge of Climate Change</w:t>
        </w:r>
      </w:hyperlink>
      <w:r w:rsidRPr="0025409A">
        <w:rPr>
          <w:rFonts w:ascii="Georgia" w:eastAsia="Times New Roman" w:hAnsi="Georgia" w:cs="Times New Roman"/>
          <w:color w:val="000000"/>
          <w:sz w:val="30"/>
          <w:szCs w:val="30"/>
        </w:rPr>
        <w:t>.</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Tapping into this wisdom is playing an outsized role in sparsely settled places such as the Arctic, where change is happening rapidly – warming is occurring twice as fast as other parts of the world. </w:t>
      </w:r>
      <w:proofErr w:type="spellStart"/>
      <w:r w:rsidRPr="0025409A">
        <w:rPr>
          <w:rFonts w:ascii="Georgia" w:eastAsia="Times New Roman" w:hAnsi="Georgia" w:cs="Times New Roman"/>
          <w:color w:val="000000"/>
          <w:sz w:val="30"/>
          <w:szCs w:val="30"/>
        </w:rPr>
        <w:t>Tero</w:t>
      </w:r>
      <w:proofErr w:type="spellEnd"/>
      <w:r w:rsidRPr="0025409A">
        <w:rPr>
          <w:rFonts w:ascii="Georgia" w:eastAsia="Times New Roman" w:hAnsi="Georgia" w:cs="Times New Roman"/>
          <w:color w:val="000000"/>
          <w:sz w:val="30"/>
          <w:szCs w:val="30"/>
        </w:rPr>
        <w:t xml:space="preserve"> </w:t>
      </w:r>
      <w:proofErr w:type="spellStart"/>
      <w:r w:rsidRPr="0025409A">
        <w:rPr>
          <w:rFonts w:ascii="Georgia" w:eastAsia="Times New Roman" w:hAnsi="Georgia" w:cs="Times New Roman"/>
          <w:color w:val="000000"/>
          <w:sz w:val="30"/>
          <w:szCs w:val="30"/>
        </w:rPr>
        <w:t>Mustonen</w:t>
      </w:r>
      <w:proofErr w:type="spellEnd"/>
      <w:r w:rsidRPr="0025409A">
        <w:rPr>
          <w:rFonts w:ascii="Georgia" w:eastAsia="Times New Roman" w:hAnsi="Georgia" w:cs="Times New Roman"/>
          <w:color w:val="000000"/>
          <w:sz w:val="30"/>
          <w:szCs w:val="30"/>
        </w:rPr>
        <w:t>, a Finnish researcher and chief of his village of Selkie, is pioneering the blending of TEK and mainstream science as the director of a project called the </w:t>
      </w:r>
      <w:proofErr w:type="spellStart"/>
      <w:r w:rsidRPr="0025409A">
        <w:rPr>
          <w:rFonts w:ascii="Georgia" w:eastAsia="Times New Roman" w:hAnsi="Georgia" w:cs="Times New Roman"/>
          <w:color w:val="000000"/>
          <w:sz w:val="30"/>
          <w:szCs w:val="30"/>
        </w:rPr>
        <w:fldChar w:fldCharType="begin"/>
      </w:r>
      <w:r w:rsidRPr="0025409A">
        <w:rPr>
          <w:rFonts w:ascii="Georgia" w:eastAsia="Times New Roman" w:hAnsi="Georgia" w:cs="Times New Roman"/>
          <w:color w:val="000000"/>
          <w:sz w:val="30"/>
          <w:szCs w:val="30"/>
        </w:rPr>
        <w:instrText xml:space="preserve"> HYPERLINK "http://www.snowchange.org/" </w:instrText>
      </w:r>
      <w:r w:rsidRPr="0025409A">
        <w:rPr>
          <w:rFonts w:ascii="Georgia" w:eastAsia="Times New Roman" w:hAnsi="Georgia" w:cs="Times New Roman"/>
          <w:color w:val="000000"/>
          <w:sz w:val="30"/>
          <w:szCs w:val="30"/>
        </w:rPr>
        <w:fldChar w:fldCharType="separate"/>
      </w:r>
      <w:r w:rsidRPr="0025409A">
        <w:rPr>
          <w:rFonts w:ascii="Georgia" w:eastAsia="Times New Roman" w:hAnsi="Georgia" w:cs="Times New Roman"/>
          <w:color w:val="EC5240"/>
          <w:sz w:val="30"/>
          <w:szCs w:val="30"/>
        </w:rPr>
        <w:t>Snowchange</w:t>
      </w:r>
      <w:proofErr w:type="spellEnd"/>
      <w:r w:rsidRPr="0025409A">
        <w:rPr>
          <w:rFonts w:ascii="Georgia" w:eastAsia="Times New Roman" w:hAnsi="Georgia" w:cs="Times New Roman"/>
          <w:color w:val="EC5240"/>
          <w:sz w:val="30"/>
          <w:szCs w:val="30"/>
        </w:rPr>
        <w:t xml:space="preserve"> Cooperative</w:t>
      </w:r>
      <w:r w:rsidRPr="0025409A">
        <w:rPr>
          <w:rFonts w:ascii="Georgia" w:eastAsia="Times New Roman" w:hAnsi="Georgia" w:cs="Times New Roman"/>
          <w:color w:val="000000"/>
          <w:sz w:val="30"/>
          <w:szCs w:val="30"/>
        </w:rPr>
        <w:fldChar w:fldCharType="end"/>
      </w:r>
      <w:r w:rsidRPr="0025409A">
        <w:rPr>
          <w:rFonts w:ascii="Georgia" w:eastAsia="Times New Roman" w:hAnsi="Georgia" w:cs="Times New Roman"/>
          <w:color w:val="000000"/>
          <w:sz w:val="30"/>
          <w:szCs w:val="30"/>
        </w:rPr>
        <w:t>. “Remote sensing can detect changes,” he says. “But what happens as a result, what does it mean?” That’s where traditional knowledge can come into play as native people who make a living on the landscape as hunters and fishers note the dramatic changes taking place in remote locales – everything from thawing permafrost to change in reindeer migration and other types of biodiversity redistribution.</w:t>
      </w:r>
    </w:p>
    <w:p w:rsidR="0025409A" w:rsidRPr="0025409A" w:rsidRDefault="0025409A" w:rsidP="0025409A">
      <w:pPr>
        <w:shd w:val="clear" w:color="auto" w:fill="FCFAF6"/>
        <w:spacing w:after="0" w:line="240" w:lineRule="auto"/>
        <w:rPr>
          <w:rFonts w:ascii="Georgia" w:eastAsia="Times New Roman" w:hAnsi="Georgia" w:cs="Times New Roman"/>
          <w:color w:val="000000"/>
          <w:sz w:val="16"/>
          <w:szCs w:val="16"/>
        </w:rPr>
      </w:pPr>
      <w:r w:rsidRPr="0025409A">
        <w:rPr>
          <w:rFonts w:ascii="Georgia" w:eastAsia="Times New Roman" w:hAnsi="Georgia" w:cs="Times New Roman"/>
          <w:noProof/>
          <w:color w:val="EC5240"/>
          <w:sz w:val="16"/>
          <w:szCs w:val="16"/>
          <w:bdr w:val="none" w:sz="0" w:space="0" w:color="auto" w:frame="1"/>
        </w:rPr>
        <w:drawing>
          <wp:inline distT="0" distB="0" distL="0" distR="0">
            <wp:extent cx="3811270" cy="2543175"/>
            <wp:effectExtent l="0" t="0" r="0" b="9525"/>
            <wp:docPr id="7" name="Picture 7" descr="The Skolt Sami people of Finland have documented a local decline in Atlantic salmon and are collaborating with scientists on a project to restore them. &#10;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kolt Sami people of Finland have documented a local decline in Atlantic salmon and are collaborating with scientists on a project to restore them. &#10;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270" cy="2543175"/>
                    </a:xfrm>
                    <a:prstGeom prst="rect">
                      <a:avLst/>
                    </a:prstGeom>
                    <a:noFill/>
                    <a:ln>
                      <a:noFill/>
                    </a:ln>
                  </pic:spPr>
                </pic:pic>
              </a:graphicData>
            </a:graphic>
          </wp:inline>
        </w:drawing>
      </w:r>
    </w:p>
    <w:p w:rsidR="0025409A" w:rsidRPr="0025409A" w:rsidRDefault="0025409A" w:rsidP="0025409A">
      <w:pPr>
        <w:shd w:val="clear" w:color="auto" w:fill="FCFAF6"/>
        <w:spacing w:line="240" w:lineRule="auto"/>
        <w:rPr>
          <w:rFonts w:ascii="Georgia" w:eastAsia="Times New Roman" w:hAnsi="Georgia" w:cs="Times New Roman"/>
          <w:color w:val="000000"/>
          <w:sz w:val="16"/>
          <w:szCs w:val="16"/>
        </w:rPr>
      </w:pPr>
      <w:r w:rsidRPr="0025409A">
        <w:rPr>
          <w:rFonts w:ascii="Georgia" w:eastAsia="Times New Roman" w:hAnsi="Georgia" w:cs="Times New Roman"/>
          <w:color w:val="7C7363"/>
          <w:sz w:val="16"/>
          <w:szCs w:val="16"/>
        </w:rPr>
        <w:t>The Skolt Sami people of Finland have documented a local decline in Atlantic salmon and are collaborating with scientists on a project to restore them.  </w:t>
      </w:r>
      <w:r w:rsidRPr="0025409A">
        <w:rPr>
          <w:rFonts w:ascii="Georgia" w:eastAsia="Times New Roman" w:hAnsi="Georgia" w:cs="Times New Roman"/>
          <w:caps/>
          <w:color w:val="7C7363"/>
          <w:spacing w:val="18"/>
          <w:sz w:val="17"/>
          <w:szCs w:val="17"/>
        </w:rPr>
        <w:t>GLEB RAYGORODETSKY</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The Skolt Sami people of Finland, for example, </w:t>
      </w:r>
      <w:hyperlink r:id="rId17" w:history="1">
        <w:r w:rsidRPr="0025409A">
          <w:rPr>
            <w:rFonts w:ascii="Georgia" w:eastAsia="Times New Roman" w:hAnsi="Georgia" w:cs="Times New Roman"/>
            <w:color w:val="EC5240"/>
            <w:sz w:val="30"/>
            <w:szCs w:val="30"/>
          </w:rPr>
          <w:t>participated in a study</w:t>
        </w:r>
      </w:hyperlink>
      <w:r w:rsidRPr="0025409A">
        <w:rPr>
          <w:rFonts w:ascii="Georgia" w:eastAsia="Times New Roman" w:hAnsi="Georgia" w:cs="Times New Roman"/>
          <w:color w:val="000000"/>
          <w:sz w:val="30"/>
          <w:szCs w:val="30"/>
        </w:rPr>
        <w:t> that was published in the journal </w:t>
      </w:r>
      <w:r w:rsidRPr="0025409A">
        <w:rPr>
          <w:rFonts w:ascii="Georgia" w:eastAsia="Times New Roman" w:hAnsi="Georgia" w:cs="Times New Roman"/>
          <w:i/>
          <w:iCs/>
          <w:color w:val="000000"/>
          <w:sz w:val="30"/>
          <w:szCs w:val="30"/>
        </w:rPr>
        <w:t>Science</w:t>
      </w:r>
      <w:r w:rsidRPr="0025409A">
        <w:rPr>
          <w:rFonts w:ascii="Georgia" w:eastAsia="Times New Roman" w:hAnsi="Georgia" w:cs="Times New Roman"/>
          <w:color w:val="000000"/>
          <w:sz w:val="30"/>
          <w:szCs w:val="30"/>
        </w:rPr>
        <w:t xml:space="preserve"> last year, which adopted indicators of environmental changes based on TEK. The Sami have seen and documented a decline in salmon in the </w:t>
      </w:r>
      <w:proofErr w:type="spellStart"/>
      <w:r w:rsidRPr="0025409A">
        <w:rPr>
          <w:rFonts w:ascii="Georgia" w:eastAsia="Times New Roman" w:hAnsi="Georgia" w:cs="Times New Roman"/>
          <w:color w:val="000000"/>
          <w:sz w:val="30"/>
          <w:szCs w:val="30"/>
        </w:rPr>
        <w:t>Näätämö</w:t>
      </w:r>
      <w:proofErr w:type="spellEnd"/>
      <w:r w:rsidRPr="0025409A">
        <w:rPr>
          <w:rFonts w:ascii="Georgia" w:eastAsia="Times New Roman" w:hAnsi="Georgia" w:cs="Times New Roman"/>
          <w:color w:val="000000"/>
          <w:sz w:val="30"/>
          <w:szCs w:val="30"/>
        </w:rPr>
        <w:t xml:space="preserve"> River, </w:t>
      </w:r>
      <w:r w:rsidRPr="0025409A">
        <w:rPr>
          <w:rFonts w:ascii="Georgia" w:eastAsia="Times New Roman" w:hAnsi="Georgia" w:cs="Times New Roman"/>
          <w:color w:val="000000"/>
          <w:sz w:val="30"/>
          <w:szCs w:val="30"/>
        </w:rPr>
        <w:lastRenderedPageBreak/>
        <w:t xml:space="preserve">for instance. Now, based on their knowledge, they are adapting – reducing the number of seine nets they use to catch fish, restoring spawning sites, </w:t>
      </w:r>
      <w:proofErr w:type="gramStart"/>
      <w:r w:rsidRPr="0025409A">
        <w:rPr>
          <w:rFonts w:ascii="Georgia" w:eastAsia="Times New Roman" w:hAnsi="Georgia" w:cs="Times New Roman"/>
          <w:color w:val="000000"/>
          <w:sz w:val="30"/>
          <w:szCs w:val="30"/>
        </w:rPr>
        <w:t>and also</w:t>
      </w:r>
      <w:proofErr w:type="gramEnd"/>
      <w:r w:rsidRPr="0025409A">
        <w:rPr>
          <w:rFonts w:ascii="Georgia" w:eastAsia="Times New Roman" w:hAnsi="Georgia" w:cs="Times New Roman"/>
          <w:color w:val="000000"/>
          <w:sz w:val="30"/>
          <w:szCs w:val="30"/>
        </w:rPr>
        <w:t xml:space="preserve"> taking more pike, which prey on young salmon, as part of their catch. The project is part of a co-management process between the Sami and the government of Finland.</w:t>
      </w:r>
    </w:p>
    <w:p w:rsidR="0025409A" w:rsidRPr="0025409A" w:rsidRDefault="0025409A" w:rsidP="0025409A">
      <w:pPr>
        <w:shd w:val="clear" w:color="auto" w:fill="FCFAF6"/>
        <w:spacing w:line="240" w:lineRule="auto"/>
        <w:rPr>
          <w:rFonts w:ascii="Georgia" w:eastAsia="Times New Roman" w:hAnsi="Georgia" w:cs="Times New Roman"/>
          <w:color w:val="000000"/>
          <w:sz w:val="16"/>
          <w:szCs w:val="16"/>
        </w:rPr>
      </w:pPr>
      <w:r w:rsidRPr="0025409A">
        <w:rPr>
          <w:rFonts w:ascii="Georgia" w:eastAsia="Times New Roman" w:hAnsi="Georgia" w:cs="Times New Roman"/>
          <w:noProof/>
          <w:color w:val="000000"/>
          <w:sz w:val="16"/>
          <w:szCs w:val="16"/>
        </w:rPr>
        <w:drawing>
          <wp:inline distT="0" distB="0" distL="0" distR="0">
            <wp:extent cx="522605" cy="522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p w:rsidR="0025409A" w:rsidRPr="0025409A" w:rsidRDefault="0025409A" w:rsidP="0025409A">
      <w:pPr>
        <w:shd w:val="clear" w:color="auto" w:fill="FCFAF6"/>
        <w:spacing w:after="120" w:line="240" w:lineRule="auto"/>
        <w:outlineLvl w:val="2"/>
        <w:rPr>
          <w:rFonts w:ascii="Arial" w:eastAsia="Times New Roman" w:hAnsi="Arial" w:cs="Arial"/>
          <w:b/>
          <w:bCs/>
          <w:color w:val="FF6654"/>
          <w:spacing w:val="2"/>
          <w:sz w:val="18"/>
          <w:szCs w:val="18"/>
        </w:rPr>
      </w:pPr>
      <w:proofErr w:type="gramStart"/>
      <w:r w:rsidRPr="0025409A">
        <w:rPr>
          <w:rFonts w:ascii="Arial" w:eastAsia="Times New Roman" w:hAnsi="Arial" w:cs="Arial"/>
          <w:b/>
          <w:bCs/>
          <w:color w:val="FF6654"/>
          <w:spacing w:val="2"/>
          <w:sz w:val="18"/>
          <w:szCs w:val="18"/>
        </w:rPr>
        <w:t>ALSO</w:t>
      </w:r>
      <w:proofErr w:type="gramEnd"/>
      <w:r w:rsidRPr="0025409A">
        <w:rPr>
          <w:rFonts w:ascii="Arial" w:eastAsia="Times New Roman" w:hAnsi="Arial" w:cs="Arial"/>
          <w:b/>
          <w:bCs/>
          <w:color w:val="FF6654"/>
          <w:spacing w:val="2"/>
          <w:sz w:val="18"/>
          <w:szCs w:val="18"/>
        </w:rPr>
        <w:t xml:space="preserve"> ON YALE E360</w:t>
      </w:r>
    </w:p>
    <w:p w:rsidR="0025409A" w:rsidRPr="0025409A" w:rsidRDefault="0025409A" w:rsidP="0025409A">
      <w:pPr>
        <w:shd w:val="clear" w:color="auto" w:fill="FCFAF6"/>
        <w:spacing w:after="0" w:line="240" w:lineRule="auto"/>
        <w:rPr>
          <w:rFonts w:ascii="Georgia" w:eastAsia="Times New Roman" w:hAnsi="Georgia" w:cs="Times New Roman"/>
          <w:color w:val="000000"/>
          <w:sz w:val="16"/>
          <w:szCs w:val="16"/>
        </w:rPr>
      </w:pPr>
      <w:r w:rsidRPr="0025409A">
        <w:rPr>
          <w:rFonts w:ascii="Georgia" w:eastAsia="Times New Roman" w:hAnsi="Georgia" w:cs="Times New Roman"/>
          <w:color w:val="000000"/>
          <w:sz w:val="16"/>
          <w:szCs w:val="16"/>
        </w:rPr>
        <w:t>Food Insecurity: Arctic heat is threatening indigenous life. </w:t>
      </w:r>
      <w:hyperlink r:id="rId19" w:history="1">
        <w:r w:rsidRPr="0025409A">
          <w:rPr>
            <w:rFonts w:ascii="Georgia" w:eastAsia="Times New Roman" w:hAnsi="Georgia" w:cs="Times New Roman"/>
            <w:color w:val="EC5240"/>
            <w:sz w:val="16"/>
            <w:szCs w:val="16"/>
          </w:rPr>
          <w:t>Read more</w:t>
        </w:r>
      </w:hyperlink>
      <w:r w:rsidRPr="0025409A">
        <w:rPr>
          <w:rFonts w:ascii="Georgia" w:eastAsia="Times New Roman" w:hAnsi="Georgia" w:cs="Times New Roman"/>
          <w:color w:val="000000"/>
          <w:sz w:val="16"/>
          <w:szCs w:val="16"/>
        </w:rPr>
        <w:t>.</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The project has also gathered information from the Sami about insects, which are temperature dependent and provide an important indicator of a changing Arctic. The Sami have witnessed dramatic changes in the range of insects that are making their way north. The </w:t>
      </w:r>
      <w:proofErr w:type="spellStart"/>
      <w:r w:rsidRPr="0025409A">
        <w:rPr>
          <w:rFonts w:ascii="Georgia" w:eastAsia="Times New Roman" w:hAnsi="Georgia" w:cs="Times New Roman"/>
          <w:color w:val="000000"/>
          <w:sz w:val="30"/>
          <w:szCs w:val="30"/>
        </w:rPr>
        <w:t>scarbaeid</w:t>
      </w:r>
      <w:proofErr w:type="spellEnd"/>
      <w:r w:rsidRPr="0025409A">
        <w:rPr>
          <w:rFonts w:ascii="Georgia" w:eastAsia="Times New Roman" w:hAnsi="Georgia" w:cs="Times New Roman"/>
          <w:color w:val="000000"/>
          <w:sz w:val="30"/>
          <w:szCs w:val="30"/>
        </w:rPr>
        <w:t xml:space="preserve"> beetle, for example, was documented by Sami people as the invader arrived in the forests of Finland and Norway, far north of its customary range. It has also become part of the Sami oral history.</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It’s not only in the Arctic. Around the world there are efforts to make use of traditional wisdom to gain a better and deeper understanding of the planet – and there is sometimes a lot at stake.</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Record brush fires burned across Australia in 2009, killing 173 people and injuring more than 400. The day the number of fires peaked – February 7 – is known as Black Saturday. It led to a great deal of soul searching in Australia, especially as climate warming has exacerbated fire seasons there.</w:t>
      </w:r>
    </w:p>
    <w:p w:rsidR="0025409A" w:rsidRPr="0025409A" w:rsidRDefault="0025409A" w:rsidP="0025409A">
      <w:pPr>
        <w:shd w:val="clear" w:color="auto" w:fill="FCFAF6"/>
        <w:spacing w:line="240" w:lineRule="auto"/>
        <w:jc w:val="center"/>
        <w:rPr>
          <w:rFonts w:ascii="Georgia" w:eastAsia="Times New Roman" w:hAnsi="Georgia" w:cs="Times New Roman"/>
          <w:color w:val="FF6654"/>
          <w:sz w:val="63"/>
          <w:szCs w:val="63"/>
        </w:rPr>
      </w:pPr>
      <w:r w:rsidRPr="0025409A">
        <w:rPr>
          <w:rFonts w:ascii="Georgia" w:eastAsia="Times New Roman" w:hAnsi="Georgia" w:cs="Times New Roman"/>
          <w:color w:val="FF6654"/>
          <w:sz w:val="63"/>
          <w:szCs w:val="63"/>
        </w:rPr>
        <w:t>Land managers in Australia have adopted many of the fire-control practices of the aborigines and have partnered with native people.</w:t>
      </w:r>
    </w:p>
    <w:p w:rsidR="0025409A" w:rsidRPr="0025409A" w:rsidRDefault="0025409A" w:rsidP="0025409A">
      <w:pPr>
        <w:shd w:val="clear" w:color="auto" w:fill="FCFAF6"/>
        <w:spacing w:after="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lastRenderedPageBreak/>
        <w:t xml:space="preserve">Bill </w:t>
      </w:r>
      <w:proofErr w:type="spellStart"/>
      <w:r w:rsidRPr="0025409A">
        <w:rPr>
          <w:rFonts w:ascii="Georgia" w:eastAsia="Times New Roman" w:hAnsi="Georgia" w:cs="Times New Roman"/>
          <w:color w:val="000000"/>
          <w:sz w:val="30"/>
          <w:szCs w:val="30"/>
        </w:rPr>
        <w:t>Gammage</w:t>
      </w:r>
      <w:proofErr w:type="spellEnd"/>
      <w:r w:rsidRPr="0025409A">
        <w:rPr>
          <w:rFonts w:ascii="Georgia" w:eastAsia="Times New Roman" w:hAnsi="Georgia" w:cs="Times New Roman"/>
          <w:color w:val="000000"/>
          <w:sz w:val="30"/>
          <w:szCs w:val="30"/>
        </w:rPr>
        <w:t xml:space="preserve"> is an academic historian and fellow at the Humanities Research Center of the Australian National University, and his book, </w:t>
      </w:r>
      <w:r w:rsidRPr="0025409A">
        <w:rPr>
          <w:rFonts w:ascii="Georgia" w:eastAsia="Times New Roman" w:hAnsi="Georgia" w:cs="Times New Roman"/>
          <w:i/>
          <w:iCs/>
          <w:color w:val="000000"/>
          <w:sz w:val="30"/>
          <w:szCs w:val="30"/>
        </w:rPr>
        <w:t>The Biggest Estate on Earth: How the Aborigines Made Australia, </w:t>
      </w:r>
      <w:r w:rsidRPr="0025409A">
        <w:rPr>
          <w:rFonts w:ascii="Georgia" w:eastAsia="Times New Roman" w:hAnsi="Georgia" w:cs="Times New Roman"/>
          <w:color w:val="000000"/>
          <w:sz w:val="30"/>
          <w:szCs w:val="30"/>
        </w:rPr>
        <w:t>looks at the complex and adept way that aborigines, prior to colonization in 1789, managed the landscape with “fire and no fire” – something called “fire stick farming.”</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They used “cool” fires to control everything from biodiversity to water supply to the abundance of wildlife and edible plants. </w:t>
      </w:r>
      <w:proofErr w:type="spellStart"/>
      <w:r w:rsidRPr="0025409A">
        <w:rPr>
          <w:rFonts w:ascii="Georgia" w:eastAsia="Times New Roman" w:hAnsi="Georgia" w:cs="Times New Roman"/>
          <w:color w:val="000000"/>
          <w:sz w:val="30"/>
          <w:szCs w:val="30"/>
        </w:rPr>
        <w:t>Gammage</w:t>
      </w:r>
      <w:proofErr w:type="spellEnd"/>
      <w:r w:rsidRPr="0025409A">
        <w:rPr>
          <w:rFonts w:ascii="Georgia" w:eastAsia="Times New Roman" w:hAnsi="Georgia" w:cs="Times New Roman"/>
          <w:color w:val="000000"/>
          <w:sz w:val="30"/>
          <w:szCs w:val="30"/>
        </w:rPr>
        <w:t xml:space="preserve"> noted five stages of the indigenous use of fire – first was to control wildfire fuel; second, to maintain diversity; third, to balance species; fourth, to ensure abundance; and five, to locate resources conveniently and predictably. The current regime, he says, is still struggling with number one.</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“Controlled fire averted uncontrolled fire,” </w:t>
      </w:r>
      <w:proofErr w:type="spellStart"/>
      <w:r w:rsidRPr="0025409A">
        <w:rPr>
          <w:rFonts w:ascii="Georgia" w:eastAsia="Times New Roman" w:hAnsi="Georgia" w:cs="Times New Roman"/>
          <w:color w:val="000000"/>
          <w:sz w:val="30"/>
          <w:szCs w:val="30"/>
        </w:rPr>
        <w:t>Gammage</w:t>
      </w:r>
      <w:proofErr w:type="spellEnd"/>
      <w:r w:rsidRPr="0025409A">
        <w:rPr>
          <w:rFonts w:ascii="Georgia" w:eastAsia="Times New Roman" w:hAnsi="Georgia" w:cs="Times New Roman"/>
          <w:color w:val="000000"/>
          <w:sz w:val="30"/>
          <w:szCs w:val="30"/>
        </w:rPr>
        <w:t xml:space="preserve"> says, “and fire or no-fire distributed plants with the precision of a flame edge. In turn, this attracted or deterred grazing animals and located them in habitats each preferred, making them abundant, convenient, and predictable. All was where fire or no-fire put it. Australia was not natural in </w:t>
      </w:r>
      <w:proofErr w:type="gramStart"/>
      <w:r w:rsidRPr="0025409A">
        <w:rPr>
          <w:rFonts w:ascii="Georgia" w:eastAsia="Times New Roman" w:hAnsi="Georgia" w:cs="Times New Roman"/>
          <w:color w:val="000000"/>
          <w:sz w:val="30"/>
          <w:szCs w:val="30"/>
        </w:rPr>
        <w:t>1788, but</w:t>
      </w:r>
      <w:proofErr w:type="gramEnd"/>
      <w:r w:rsidRPr="0025409A">
        <w:rPr>
          <w:rFonts w:ascii="Georgia" w:eastAsia="Times New Roman" w:hAnsi="Georgia" w:cs="Times New Roman"/>
          <w:color w:val="000000"/>
          <w:sz w:val="30"/>
          <w:szCs w:val="30"/>
        </w:rPr>
        <w:t xml:space="preserve"> made.”</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While the skill of aborigines with fire had been noted before the giant brushfires – early settlers remarked on the “park-like” nature of the landscape – and studied before, it’s taken on new urgency. That’s why Australian land managers have adopted many of the ideas and partnered with native people as co-managers. The fire practices of the aborigines are also being taught and used in other countries.</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Scientists have looked to Australian natives for other insights into the natural world. A team of researchers collaborated with natives based on their observations of kites and falcons that fly with flaming branches from a forest fire to start other fires. It’s well known that birds will hunt mice and lizards as they flee the flames of a wildfire. But stories among indigenous people in northern Australia held that some birds </w:t>
      </w:r>
      <w:proofErr w:type="gramStart"/>
      <w:r w:rsidRPr="0025409A">
        <w:rPr>
          <w:rFonts w:ascii="Georgia" w:eastAsia="Times New Roman" w:hAnsi="Georgia" w:cs="Times New Roman"/>
          <w:color w:val="000000"/>
          <w:sz w:val="30"/>
          <w:szCs w:val="30"/>
        </w:rPr>
        <w:t>actually started</w:t>
      </w:r>
      <w:proofErr w:type="gramEnd"/>
      <w:r w:rsidRPr="0025409A">
        <w:rPr>
          <w:rFonts w:ascii="Georgia" w:eastAsia="Times New Roman" w:hAnsi="Georgia" w:cs="Times New Roman"/>
          <w:color w:val="000000"/>
          <w:sz w:val="30"/>
          <w:szCs w:val="30"/>
        </w:rPr>
        <w:t xml:space="preserve"> fires by dropping a burning branch in unburned places. Based on this TEK, researchers watched and documented this behavior.</w:t>
      </w:r>
    </w:p>
    <w:p w:rsidR="0025409A" w:rsidRPr="0025409A" w:rsidRDefault="0025409A" w:rsidP="0025409A">
      <w:pPr>
        <w:shd w:val="clear" w:color="auto" w:fill="FCFAF6"/>
        <w:spacing w:after="0" w:line="240" w:lineRule="auto"/>
        <w:rPr>
          <w:rFonts w:ascii="Georgia" w:eastAsia="Times New Roman" w:hAnsi="Georgia" w:cs="Times New Roman"/>
          <w:color w:val="000000"/>
          <w:sz w:val="16"/>
          <w:szCs w:val="16"/>
        </w:rPr>
      </w:pPr>
      <w:r w:rsidRPr="0025409A">
        <w:rPr>
          <w:rFonts w:ascii="Georgia" w:eastAsia="Times New Roman" w:hAnsi="Georgia" w:cs="Times New Roman"/>
          <w:noProof/>
          <w:color w:val="EC5240"/>
          <w:sz w:val="16"/>
          <w:szCs w:val="16"/>
          <w:bdr w:val="none" w:sz="0" w:space="0" w:color="auto" w:frame="1"/>
        </w:rPr>
        <w:lastRenderedPageBreak/>
        <w:drawing>
          <wp:inline distT="0" distB="0" distL="0" distR="0">
            <wp:extent cx="3811270" cy="2773680"/>
            <wp:effectExtent l="0" t="0" r="0" b="7620"/>
            <wp:docPr id="5" name="Picture 5" descr="Aboriginal Australians were the first to observe that kites hunt their prey by dropping burning branches to start new brush fires. &#10;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riginal Australians were the first to observe that kites hunt their prey by dropping burning branches to start new brush fires. &#10;  ">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1270" cy="2773680"/>
                    </a:xfrm>
                    <a:prstGeom prst="rect">
                      <a:avLst/>
                    </a:prstGeom>
                    <a:noFill/>
                    <a:ln>
                      <a:noFill/>
                    </a:ln>
                  </pic:spPr>
                </pic:pic>
              </a:graphicData>
            </a:graphic>
          </wp:inline>
        </w:drawing>
      </w:r>
    </w:p>
    <w:p w:rsidR="0025409A" w:rsidRPr="0025409A" w:rsidRDefault="0025409A" w:rsidP="0025409A">
      <w:pPr>
        <w:shd w:val="clear" w:color="auto" w:fill="FCFAF6"/>
        <w:spacing w:line="240" w:lineRule="auto"/>
        <w:rPr>
          <w:rFonts w:ascii="Georgia" w:eastAsia="Times New Roman" w:hAnsi="Georgia" w:cs="Times New Roman"/>
          <w:color w:val="000000"/>
          <w:sz w:val="16"/>
          <w:szCs w:val="16"/>
        </w:rPr>
      </w:pPr>
      <w:r w:rsidRPr="0025409A">
        <w:rPr>
          <w:rFonts w:ascii="Georgia" w:eastAsia="Times New Roman" w:hAnsi="Georgia" w:cs="Times New Roman"/>
          <w:color w:val="7C7363"/>
          <w:sz w:val="16"/>
          <w:szCs w:val="16"/>
        </w:rPr>
        <w:t>Aboriginal Australians were the first to observe that kites hunt their prey by dropping burning branches to start new brush fires.  </w:t>
      </w:r>
      <w:r w:rsidRPr="0025409A">
        <w:rPr>
          <w:rFonts w:ascii="Georgia" w:eastAsia="Times New Roman" w:hAnsi="Georgia" w:cs="Times New Roman"/>
          <w:caps/>
          <w:color w:val="7C7363"/>
          <w:spacing w:val="18"/>
          <w:sz w:val="17"/>
          <w:szCs w:val="17"/>
        </w:rPr>
        <w:t>BOB GOSFORD</w:t>
      </w:r>
    </w:p>
    <w:p w:rsidR="0025409A" w:rsidRPr="0025409A" w:rsidRDefault="0025409A" w:rsidP="0025409A">
      <w:pPr>
        <w:shd w:val="clear" w:color="auto" w:fill="FCFAF6"/>
        <w:spacing w:after="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“It’s a feeding frenzy, because out of these grasslands comes small birds, lizards, insects, everything fleeing in front of the fire,” said Bob Gosford, an indigenous rights lawyer and ornithologist, who worked on the </w:t>
      </w:r>
      <w:hyperlink r:id="rId22" w:history="1">
        <w:r w:rsidRPr="0025409A">
          <w:rPr>
            <w:rFonts w:ascii="Georgia" w:eastAsia="Times New Roman" w:hAnsi="Georgia" w:cs="Times New Roman"/>
            <w:color w:val="EC5240"/>
            <w:sz w:val="30"/>
            <w:szCs w:val="30"/>
          </w:rPr>
          <w:t>research</w:t>
        </w:r>
      </w:hyperlink>
      <w:r w:rsidRPr="0025409A">
        <w:rPr>
          <w:rFonts w:ascii="Georgia" w:eastAsia="Times New Roman" w:hAnsi="Georgia" w:cs="Times New Roman"/>
          <w:color w:val="000000"/>
          <w:sz w:val="30"/>
          <w:szCs w:val="30"/>
        </w:rPr>
        <w:t>, in an interview with the Australian Broadcasting Corporation in 2016.</w:t>
      </w:r>
    </w:p>
    <w:p w:rsidR="0025409A" w:rsidRPr="0025409A" w:rsidRDefault="0025409A" w:rsidP="0025409A">
      <w:pPr>
        <w:shd w:val="clear" w:color="auto" w:fill="FCFAF6"/>
        <w:spacing w:after="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Another </w:t>
      </w:r>
      <w:hyperlink r:id="rId23" w:history="1">
        <w:r w:rsidRPr="0025409A">
          <w:rPr>
            <w:rFonts w:ascii="Georgia" w:eastAsia="Times New Roman" w:hAnsi="Georgia" w:cs="Times New Roman"/>
            <w:color w:val="EC5240"/>
            <w:sz w:val="30"/>
            <w:szCs w:val="30"/>
          </w:rPr>
          <w:t>recent study</w:t>
        </w:r>
      </w:hyperlink>
      <w:r w:rsidRPr="0025409A">
        <w:rPr>
          <w:rFonts w:ascii="Georgia" w:eastAsia="Times New Roman" w:hAnsi="Georgia" w:cs="Times New Roman"/>
          <w:color w:val="000000"/>
          <w:sz w:val="30"/>
          <w:szCs w:val="30"/>
        </w:rPr>
        <w:t> down under found that an ancient practice of using fire to clear land to improve hunting also creates a more diverse mosaic of re-growth that increases the number of the primate prey species: monitor lizards and kangaroos.  </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w:t>
      </w:r>
      <w:proofErr w:type="gramStart"/>
      <w:r w:rsidRPr="0025409A">
        <w:rPr>
          <w:rFonts w:ascii="Georgia" w:eastAsia="Times New Roman" w:hAnsi="Georgia" w:cs="Times New Roman"/>
          <w:color w:val="000000"/>
          <w:sz w:val="30"/>
          <w:szCs w:val="30"/>
        </w:rPr>
        <w:t>Westerners  have</w:t>
      </w:r>
      <w:proofErr w:type="gramEnd"/>
      <w:r w:rsidRPr="0025409A">
        <w:rPr>
          <w:rFonts w:ascii="Georgia" w:eastAsia="Times New Roman" w:hAnsi="Georgia" w:cs="Times New Roman"/>
          <w:color w:val="000000"/>
          <w:sz w:val="30"/>
          <w:szCs w:val="30"/>
        </w:rPr>
        <w:t xml:space="preserve"> done little but isolate ourselves from nature,” said Mark </w:t>
      </w:r>
      <w:proofErr w:type="spellStart"/>
      <w:r w:rsidRPr="0025409A">
        <w:rPr>
          <w:rFonts w:ascii="Georgia" w:eastAsia="Times New Roman" w:hAnsi="Georgia" w:cs="Times New Roman"/>
          <w:color w:val="000000"/>
          <w:sz w:val="30"/>
          <w:szCs w:val="30"/>
        </w:rPr>
        <w:t>Bonta</w:t>
      </w:r>
      <w:proofErr w:type="spellEnd"/>
      <w:r w:rsidRPr="0025409A">
        <w:rPr>
          <w:rFonts w:ascii="Georgia" w:eastAsia="Times New Roman" w:hAnsi="Georgia" w:cs="Times New Roman"/>
          <w:color w:val="000000"/>
          <w:sz w:val="30"/>
          <w:szCs w:val="30"/>
        </w:rPr>
        <w:t>, an assistant professor at Penn State Altoona who was on a co-author on the paper on fire and raptors. “Yet those who make a point of connecting with our earth in some form have enormous knowledge because they interact with a species. When you get into conservation, [that knowledge] is even more important.” Aboriginal people “don’t see themselves as superior to or separated from animals. They are walking storehouses of knowledge,” he said.</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The Maya people of Mesoamerica have much to teach us about farming, experts say. Researchers have found that they preserve an astonishing amount of biodiversity in their forest gardens, in harmony with the surrounding forest. “The active gardens found around Maya forest villagers’ houses shows that it’s the most diverse domestic </w:t>
      </w:r>
      <w:r w:rsidRPr="0025409A">
        <w:rPr>
          <w:rFonts w:ascii="Georgia" w:eastAsia="Times New Roman" w:hAnsi="Georgia" w:cs="Times New Roman"/>
          <w:color w:val="000000"/>
          <w:sz w:val="30"/>
          <w:szCs w:val="30"/>
        </w:rPr>
        <w:lastRenderedPageBreak/>
        <w:t xml:space="preserve">system in the world,” integrated into the forest ecosystem, writes Anabel Ford, who is head of the </w:t>
      </w:r>
      <w:proofErr w:type="spellStart"/>
      <w:r w:rsidRPr="0025409A">
        <w:rPr>
          <w:rFonts w:ascii="Georgia" w:eastAsia="Times New Roman" w:hAnsi="Georgia" w:cs="Times New Roman"/>
          <w:color w:val="000000"/>
          <w:sz w:val="30"/>
          <w:szCs w:val="30"/>
        </w:rPr>
        <w:t>MesoAmerican</w:t>
      </w:r>
      <w:proofErr w:type="spellEnd"/>
      <w:r w:rsidRPr="0025409A">
        <w:rPr>
          <w:rFonts w:ascii="Georgia" w:eastAsia="Times New Roman" w:hAnsi="Georgia" w:cs="Times New Roman"/>
          <w:color w:val="000000"/>
          <w:sz w:val="30"/>
          <w:szCs w:val="30"/>
        </w:rPr>
        <w:t xml:space="preserve"> Research Center at the University of California at Santa Barbara. “These forest gardeners are heroes, yet their skill and sophistication have too long been set aside and devalued.”</w:t>
      </w:r>
    </w:p>
    <w:p w:rsidR="0025409A" w:rsidRPr="0025409A" w:rsidRDefault="0025409A" w:rsidP="0025409A">
      <w:pPr>
        <w:shd w:val="clear" w:color="auto" w:fill="FCFAF6"/>
        <w:spacing w:line="240" w:lineRule="auto"/>
        <w:jc w:val="center"/>
        <w:rPr>
          <w:rFonts w:ascii="Georgia" w:eastAsia="Times New Roman" w:hAnsi="Georgia" w:cs="Times New Roman"/>
          <w:color w:val="FF6654"/>
          <w:sz w:val="63"/>
          <w:szCs w:val="63"/>
        </w:rPr>
      </w:pPr>
      <w:r w:rsidRPr="0025409A">
        <w:rPr>
          <w:rFonts w:ascii="Georgia" w:eastAsia="Times New Roman" w:hAnsi="Georgia" w:cs="Times New Roman"/>
          <w:color w:val="FF6654"/>
          <w:sz w:val="63"/>
          <w:szCs w:val="63"/>
        </w:rPr>
        <w:t xml:space="preserve">Some native people </w:t>
      </w:r>
      <w:proofErr w:type="gramStart"/>
      <w:r w:rsidRPr="0025409A">
        <w:rPr>
          <w:rFonts w:ascii="Georgia" w:eastAsia="Times New Roman" w:hAnsi="Georgia" w:cs="Times New Roman"/>
          <w:color w:val="FF6654"/>
          <w:sz w:val="63"/>
          <w:szCs w:val="63"/>
        </w:rPr>
        <w:t>have the ability to</w:t>
      </w:r>
      <w:proofErr w:type="gramEnd"/>
      <w:r w:rsidRPr="0025409A">
        <w:rPr>
          <w:rFonts w:ascii="Georgia" w:eastAsia="Times New Roman" w:hAnsi="Georgia" w:cs="Times New Roman"/>
          <w:color w:val="FF6654"/>
          <w:sz w:val="63"/>
          <w:szCs w:val="63"/>
        </w:rPr>
        <w:t xml:space="preserve"> adopt the “perspective of many creatures and objects – rocks, water, clouds,” a researcher says.</w:t>
      </w:r>
    </w:p>
    <w:p w:rsidR="0025409A" w:rsidRPr="0025409A" w:rsidRDefault="0025409A" w:rsidP="0025409A">
      <w:pPr>
        <w:shd w:val="clear" w:color="auto" w:fill="FCFAF6"/>
        <w:spacing w:after="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Valuing these life ways is an important part of the process. For the Skolt Sami, </w:t>
      </w:r>
      <w:hyperlink r:id="rId24" w:history="1">
        <w:r w:rsidRPr="0025409A">
          <w:rPr>
            <w:rFonts w:ascii="Georgia" w:eastAsia="Times New Roman" w:hAnsi="Georgia" w:cs="Times New Roman"/>
            <w:color w:val="EC5240"/>
            <w:sz w:val="30"/>
            <w:szCs w:val="30"/>
          </w:rPr>
          <w:t xml:space="preserve">writes </w:t>
        </w:r>
        <w:proofErr w:type="spellStart"/>
        <w:r w:rsidRPr="0025409A">
          <w:rPr>
            <w:rFonts w:ascii="Georgia" w:eastAsia="Times New Roman" w:hAnsi="Georgia" w:cs="Times New Roman"/>
            <w:color w:val="EC5240"/>
            <w:sz w:val="30"/>
            <w:szCs w:val="30"/>
          </w:rPr>
          <w:t>Mustonen</w:t>
        </w:r>
        <w:proofErr w:type="spellEnd"/>
      </w:hyperlink>
      <w:r w:rsidRPr="0025409A">
        <w:rPr>
          <w:rFonts w:ascii="Georgia" w:eastAsia="Times New Roman" w:hAnsi="Georgia" w:cs="Times New Roman"/>
          <w:color w:val="000000"/>
          <w:sz w:val="30"/>
          <w:szCs w:val="30"/>
        </w:rPr>
        <w:t>, “seeing their language and culture valued led to an increase in self-esteem and power over their resources.”</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It may not just be facts about the natural world that are important in these exchanges, but different ways of being and perceiving. In fact, there are researchers looking into the relationship between some indigenous people and the very different ways they see the world.  </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Felice Wyndham is an ecological anthropologist and ethnobiologist who has noted that people she has worked with can intimately sense the world beyond their body. “It’s a form of enhanced mindfulness,” she says. “It’s quite common, you see it in most hunter-gatherer groups. It’s an extremely developed skill base of cognitive agility, of being able to put yourself into a viewpoint and perspective of many creatures or objects – rocks, water, clouds. </w:t>
      </w:r>
    </w:p>
    <w:p w:rsidR="0025409A" w:rsidRPr="0025409A" w:rsidRDefault="0025409A" w:rsidP="0025409A">
      <w:pPr>
        <w:shd w:val="clear" w:color="auto" w:fill="FCFAF6"/>
        <w:spacing w:line="240" w:lineRule="auto"/>
        <w:rPr>
          <w:rFonts w:ascii="Georgia" w:eastAsia="Times New Roman" w:hAnsi="Georgia" w:cs="Times New Roman"/>
          <w:color w:val="000000"/>
          <w:sz w:val="16"/>
          <w:szCs w:val="16"/>
        </w:rPr>
      </w:pPr>
      <w:r w:rsidRPr="0025409A">
        <w:rPr>
          <w:rFonts w:ascii="Georgia" w:eastAsia="Times New Roman" w:hAnsi="Georgia" w:cs="Times New Roman"/>
          <w:noProof/>
          <w:color w:val="000000"/>
          <w:sz w:val="16"/>
          <w:szCs w:val="16"/>
        </w:rPr>
        <w:drawing>
          <wp:inline distT="0" distB="0" distL="0" distR="0">
            <wp:extent cx="522605" cy="522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p w:rsidR="0025409A" w:rsidRPr="0025409A" w:rsidRDefault="0025409A" w:rsidP="0025409A">
      <w:pPr>
        <w:shd w:val="clear" w:color="auto" w:fill="FCFAF6"/>
        <w:spacing w:after="120" w:line="240" w:lineRule="auto"/>
        <w:outlineLvl w:val="2"/>
        <w:rPr>
          <w:rFonts w:ascii="Arial" w:eastAsia="Times New Roman" w:hAnsi="Arial" w:cs="Arial"/>
          <w:b/>
          <w:bCs/>
          <w:color w:val="FF6654"/>
          <w:spacing w:val="2"/>
          <w:sz w:val="18"/>
          <w:szCs w:val="18"/>
        </w:rPr>
      </w:pPr>
      <w:proofErr w:type="gramStart"/>
      <w:r w:rsidRPr="0025409A">
        <w:rPr>
          <w:rFonts w:ascii="Arial" w:eastAsia="Times New Roman" w:hAnsi="Arial" w:cs="Arial"/>
          <w:b/>
          <w:bCs/>
          <w:color w:val="FF6654"/>
          <w:spacing w:val="2"/>
          <w:sz w:val="18"/>
          <w:szCs w:val="18"/>
        </w:rPr>
        <w:t>ALSO</w:t>
      </w:r>
      <w:proofErr w:type="gramEnd"/>
      <w:r w:rsidRPr="0025409A">
        <w:rPr>
          <w:rFonts w:ascii="Arial" w:eastAsia="Times New Roman" w:hAnsi="Arial" w:cs="Arial"/>
          <w:b/>
          <w:bCs/>
          <w:color w:val="FF6654"/>
          <w:spacing w:val="2"/>
          <w:sz w:val="18"/>
          <w:szCs w:val="18"/>
        </w:rPr>
        <w:t xml:space="preserve"> ON YALE E360</w:t>
      </w:r>
    </w:p>
    <w:p w:rsidR="0025409A" w:rsidRPr="0025409A" w:rsidRDefault="0025409A" w:rsidP="0025409A">
      <w:pPr>
        <w:shd w:val="clear" w:color="auto" w:fill="FCFAF6"/>
        <w:spacing w:after="0" w:line="240" w:lineRule="auto"/>
        <w:rPr>
          <w:rFonts w:ascii="Georgia" w:eastAsia="Times New Roman" w:hAnsi="Georgia" w:cs="Times New Roman"/>
          <w:color w:val="000000"/>
          <w:sz w:val="16"/>
          <w:szCs w:val="16"/>
        </w:rPr>
      </w:pPr>
      <w:r w:rsidRPr="0025409A">
        <w:rPr>
          <w:rFonts w:ascii="Georgia" w:eastAsia="Times New Roman" w:hAnsi="Georgia" w:cs="Times New Roman"/>
          <w:color w:val="000000"/>
          <w:sz w:val="16"/>
          <w:szCs w:val="16"/>
        </w:rPr>
        <w:t>Environmentalists at Risk: An e360 special report on the recent rash of killings of environmental activists worldwide. </w:t>
      </w:r>
      <w:hyperlink r:id="rId26" w:history="1">
        <w:r w:rsidRPr="0025409A">
          <w:rPr>
            <w:rFonts w:ascii="Georgia" w:eastAsia="Times New Roman" w:hAnsi="Georgia" w:cs="Times New Roman"/>
            <w:color w:val="EC5240"/>
            <w:sz w:val="16"/>
            <w:szCs w:val="16"/>
          </w:rPr>
          <w:t>Read more</w:t>
        </w:r>
      </w:hyperlink>
      <w:r w:rsidRPr="0025409A">
        <w:rPr>
          <w:rFonts w:ascii="Georgia" w:eastAsia="Times New Roman" w:hAnsi="Georgia" w:cs="Times New Roman"/>
          <w:color w:val="000000"/>
          <w:sz w:val="16"/>
          <w:szCs w:val="16"/>
        </w:rPr>
        <w:t>.</w:t>
      </w:r>
    </w:p>
    <w:p w:rsidR="0025409A" w:rsidRPr="0025409A" w:rsidRDefault="0025409A" w:rsidP="0025409A">
      <w:pPr>
        <w:shd w:val="clear" w:color="auto" w:fill="FCFAF6"/>
        <w:spacing w:after="240"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lastRenderedPageBreak/>
        <w:t>“We, as humans, have a remarkable sensitivity, imagination, and ability to be cognitively agile,” Wyndham says. “If we are open to it and train ourselves to learn how to drop all of the distractions to our sensory capacity, we’re able to do so much more biologically than we use in contemporary industrial society.”</w:t>
      </w:r>
    </w:p>
    <w:p w:rsidR="0025409A" w:rsidRPr="0025409A" w:rsidRDefault="0025409A" w:rsidP="0025409A">
      <w:pPr>
        <w:shd w:val="clear" w:color="auto" w:fill="FCFAF6"/>
        <w:spacing w:line="240" w:lineRule="auto"/>
        <w:rPr>
          <w:rFonts w:ascii="Georgia" w:eastAsia="Times New Roman" w:hAnsi="Georgia" w:cs="Times New Roman"/>
          <w:color w:val="000000"/>
          <w:sz w:val="30"/>
          <w:szCs w:val="30"/>
        </w:rPr>
      </w:pPr>
      <w:r w:rsidRPr="0025409A">
        <w:rPr>
          <w:rFonts w:ascii="Georgia" w:eastAsia="Times New Roman" w:hAnsi="Georgia" w:cs="Times New Roman"/>
          <w:color w:val="000000"/>
          <w:sz w:val="30"/>
          <w:szCs w:val="30"/>
        </w:rPr>
        <w:t xml:space="preserve">Among the most important messages from traditional people is their equanimity and optimism. There “is no sense of doom and gloom,” says </w:t>
      </w:r>
      <w:proofErr w:type="spellStart"/>
      <w:r w:rsidRPr="0025409A">
        <w:rPr>
          <w:rFonts w:ascii="Georgia" w:eastAsia="Times New Roman" w:hAnsi="Georgia" w:cs="Times New Roman"/>
          <w:color w:val="000000"/>
          <w:sz w:val="30"/>
          <w:szCs w:val="30"/>
        </w:rPr>
        <w:t>Raygorodetsky</w:t>
      </w:r>
      <w:proofErr w:type="spellEnd"/>
      <w:r w:rsidRPr="0025409A">
        <w:rPr>
          <w:rFonts w:ascii="Georgia" w:eastAsia="Times New Roman" w:hAnsi="Georgia" w:cs="Times New Roman"/>
          <w:color w:val="000000"/>
          <w:sz w:val="30"/>
          <w:szCs w:val="30"/>
        </w:rPr>
        <w:t>. “Despite dire circumstances, they maintain hope for the future.”</w:t>
      </w:r>
    </w:p>
    <w:p w:rsidR="0025409A" w:rsidRPr="0025409A" w:rsidRDefault="0025409A" w:rsidP="0025409A">
      <w:pPr>
        <w:numPr>
          <w:ilvl w:val="0"/>
          <w:numId w:val="3"/>
        </w:numPr>
        <w:shd w:val="clear" w:color="auto" w:fill="FCFAF6"/>
        <w:spacing w:after="0" w:line="240" w:lineRule="auto"/>
        <w:ind w:left="150" w:right="150"/>
        <w:jc w:val="center"/>
        <w:rPr>
          <w:rFonts w:ascii="Georgia" w:eastAsia="Times New Roman" w:hAnsi="Georgia" w:cs="Times New Roman"/>
          <w:color w:val="000000"/>
          <w:sz w:val="16"/>
          <w:szCs w:val="16"/>
        </w:rPr>
      </w:pPr>
      <w:hyperlink r:id="rId27" w:tgtFrame="_blank" w:history="1">
        <w:r w:rsidRPr="0025409A">
          <w:rPr>
            <w:rFonts w:ascii="Georgia" w:eastAsia="Times New Roman" w:hAnsi="Georgia" w:cs="Times New Roman"/>
            <w:color w:val="0000FF"/>
            <w:sz w:val="2"/>
            <w:szCs w:val="2"/>
          </w:rPr>
          <w:t>Facebook</w:t>
        </w:r>
      </w:hyperlink>
    </w:p>
    <w:p w:rsidR="0025409A" w:rsidRPr="0025409A" w:rsidRDefault="0025409A" w:rsidP="0025409A">
      <w:pPr>
        <w:shd w:val="clear" w:color="auto" w:fill="FCFAF6"/>
        <w:spacing w:after="0" w:line="240" w:lineRule="auto"/>
        <w:jc w:val="center"/>
        <w:rPr>
          <w:rFonts w:ascii="Georgia" w:eastAsia="Times New Roman" w:hAnsi="Georgia" w:cs="Times New Roman"/>
          <w:color w:val="000000"/>
          <w:sz w:val="16"/>
          <w:szCs w:val="16"/>
        </w:rPr>
      </w:pPr>
      <w:r w:rsidRPr="0025409A">
        <w:rPr>
          <w:rFonts w:ascii="Georgia" w:eastAsia="Times New Roman" w:hAnsi="Georgia" w:cs="Times New Roman"/>
          <w:color w:val="000000"/>
          <w:sz w:val="16"/>
          <w:szCs w:val="16"/>
        </w:rPr>
        <w:t> </w:t>
      </w:r>
    </w:p>
    <w:p w:rsidR="0025409A" w:rsidRPr="0025409A" w:rsidRDefault="0025409A" w:rsidP="0025409A">
      <w:pPr>
        <w:numPr>
          <w:ilvl w:val="0"/>
          <w:numId w:val="3"/>
        </w:numPr>
        <w:shd w:val="clear" w:color="auto" w:fill="FCFAF6"/>
        <w:spacing w:after="0" w:line="240" w:lineRule="auto"/>
        <w:ind w:left="150" w:right="150"/>
        <w:jc w:val="center"/>
        <w:rPr>
          <w:rFonts w:ascii="Georgia" w:eastAsia="Times New Roman" w:hAnsi="Georgia" w:cs="Times New Roman"/>
          <w:color w:val="000000"/>
          <w:sz w:val="16"/>
          <w:szCs w:val="16"/>
        </w:rPr>
      </w:pPr>
      <w:hyperlink r:id="rId28" w:tgtFrame="_blank" w:history="1">
        <w:r w:rsidRPr="0025409A">
          <w:rPr>
            <w:rFonts w:ascii="Georgia" w:eastAsia="Times New Roman" w:hAnsi="Georgia" w:cs="Times New Roman"/>
            <w:color w:val="0000FF"/>
            <w:sz w:val="2"/>
            <w:szCs w:val="2"/>
          </w:rPr>
          <w:t>Twitter</w:t>
        </w:r>
      </w:hyperlink>
    </w:p>
    <w:p w:rsidR="0025409A" w:rsidRPr="0025409A" w:rsidRDefault="0025409A" w:rsidP="0025409A">
      <w:pPr>
        <w:shd w:val="clear" w:color="auto" w:fill="FCFAF6"/>
        <w:spacing w:after="0" w:line="240" w:lineRule="auto"/>
        <w:jc w:val="center"/>
        <w:rPr>
          <w:rFonts w:ascii="Georgia" w:eastAsia="Times New Roman" w:hAnsi="Georgia" w:cs="Times New Roman"/>
          <w:color w:val="000000"/>
          <w:sz w:val="16"/>
          <w:szCs w:val="16"/>
        </w:rPr>
      </w:pPr>
      <w:r w:rsidRPr="0025409A">
        <w:rPr>
          <w:rFonts w:ascii="Georgia" w:eastAsia="Times New Roman" w:hAnsi="Georgia" w:cs="Times New Roman"/>
          <w:color w:val="000000"/>
          <w:sz w:val="16"/>
          <w:szCs w:val="16"/>
        </w:rPr>
        <w:t> </w:t>
      </w:r>
    </w:p>
    <w:p w:rsidR="0025409A" w:rsidRPr="0025409A" w:rsidRDefault="0025409A" w:rsidP="0025409A">
      <w:pPr>
        <w:numPr>
          <w:ilvl w:val="0"/>
          <w:numId w:val="3"/>
        </w:numPr>
        <w:shd w:val="clear" w:color="auto" w:fill="FCFAF6"/>
        <w:spacing w:after="0" w:line="240" w:lineRule="auto"/>
        <w:ind w:left="150" w:right="150"/>
        <w:jc w:val="center"/>
        <w:rPr>
          <w:rFonts w:ascii="Georgia" w:eastAsia="Times New Roman" w:hAnsi="Georgia" w:cs="Times New Roman"/>
          <w:color w:val="000000"/>
          <w:sz w:val="16"/>
          <w:szCs w:val="16"/>
        </w:rPr>
      </w:pPr>
      <w:hyperlink r:id="rId29" w:history="1">
        <w:r w:rsidRPr="0025409A">
          <w:rPr>
            <w:rFonts w:ascii="Georgia" w:eastAsia="Times New Roman" w:hAnsi="Georgia" w:cs="Times New Roman"/>
            <w:color w:val="0000FF"/>
            <w:sz w:val="2"/>
            <w:szCs w:val="2"/>
          </w:rPr>
          <w:t>Email</w:t>
        </w:r>
      </w:hyperlink>
    </w:p>
    <w:p w:rsidR="0025409A" w:rsidRPr="0025409A" w:rsidRDefault="0025409A" w:rsidP="0025409A">
      <w:pPr>
        <w:shd w:val="clear" w:color="auto" w:fill="FCFAF6"/>
        <w:spacing w:after="60" w:line="240" w:lineRule="auto"/>
        <w:rPr>
          <w:rFonts w:ascii="Georgia" w:eastAsia="Times New Roman" w:hAnsi="Georgia" w:cs="Times New Roman"/>
          <w:color w:val="000000"/>
          <w:sz w:val="16"/>
          <w:szCs w:val="16"/>
        </w:rPr>
      </w:pPr>
      <w:r w:rsidRPr="0025409A">
        <w:rPr>
          <w:rFonts w:ascii="Georgia" w:eastAsia="Times New Roman" w:hAnsi="Georgia" w:cs="Times New Roman"/>
          <w:noProof/>
          <w:color w:val="FF6654"/>
          <w:sz w:val="16"/>
          <w:szCs w:val="16"/>
        </w:rPr>
        <w:drawing>
          <wp:inline distT="0" distB="0" distL="0" distR="0">
            <wp:extent cx="668655" cy="668655"/>
            <wp:effectExtent l="0" t="0" r="0" b="0"/>
            <wp:docPr id="3" name="Picture 3" descr="Jim Robbi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im Robbins">
                      <a:hlinkClick r:id="rId7"/>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inline>
        </w:drawing>
      </w:r>
    </w:p>
    <w:p w:rsidR="0025409A" w:rsidRPr="0025409A" w:rsidRDefault="0025409A" w:rsidP="0025409A">
      <w:pPr>
        <w:shd w:val="clear" w:color="auto" w:fill="FCFAF6"/>
        <w:spacing w:after="75" w:line="240" w:lineRule="auto"/>
        <w:rPr>
          <w:rFonts w:ascii="Georgia" w:eastAsia="Times New Roman" w:hAnsi="Georgia" w:cs="Times New Roman"/>
          <w:color w:val="000000"/>
          <w:sz w:val="26"/>
          <w:szCs w:val="26"/>
        </w:rPr>
      </w:pPr>
      <w:r w:rsidRPr="0025409A">
        <w:rPr>
          <w:rFonts w:ascii="Georgia" w:eastAsia="Times New Roman" w:hAnsi="Georgia" w:cs="Times New Roman"/>
          <w:b/>
          <w:bCs/>
          <w:color w:val="000000"/>
          <w:sz w:val="26"/>
          <w:szCs w:val="26"/>
        </w:rPr>
        <w:t>Jim Robbins</w:t>
      </w:r>
      <w:r w:rsidRPr="0025409A">
        <w:rPr>
          <w:rFonts w:ascii="Georgia" w:eastAsia="Times New Roman" w:hAnsi="Georgia" w:cs="Times New Roman"/>
          <w:color w:val="000000"/>
          <w:sz w:val="26"/>
          <w:szCs w:val="26"/>
        </w:rPr>
        <w:t> is a veteran journalist based in Helena, Montana. He has written for the </w:t>
      </w:r>
      <w:r w:rsidRPr="0025409A">
        <w:rPr>
          <w:rFonts w:ascii="Georgia" w:eastAsia="Times New Roman" w:hAnsi="Georgia" w:cs="Times New Roman"/>
          <w:i/>
          <w:iCs/>
          <w:color w:val="000000"/>
          <w:sz w:val="26"/>
          <w:szCs w:val="26"/>
        </w:rPr>
        <w:t>New York Times, Conde Nast Traveler</w:t>
      </w:r>
      <w:r w:rsidRPr="0025409A">
        <w:rPr>
          <w:rFonts w:ascii="Georgia" w:eastAsia="Times New Roman" w:hAnsi="Georgia" w:cs="Times New Roman"/>
          <w:color w:val="000000"/>
          <w:sz w:val="26"/>
          <w:szCs w:val="26"/>
        </w:rPr>
        <w:t>, and numerous other publications. His latest book is the </w:t>
      </w:r>
      <w:proofErr w:type="spellStart"/>
      <w:r w:rsidRPr="0025409A">
        <w:rPr>
          <w:rFonts w:ascii="Georgia" w:eastAsia="Times New Roman" w:hAnsi="Georgia" w:cs="Times New Roman"/>
          <w:color w:val="000000"/>
          <w:sz w:val="26"/>
          <w:szCs w:val="26"/>
        </w:rPr>
        <w:fldChar w:fldCharType="begin"/>
      </w:r>
      <w:r w:rsidRPr="0025409A">
        <w:rPr>
          <w:rFonts w:ascii="Georgia" w:eastAsia="Times New Roman" w:hAnsi="Georgia" w:cs="Times New Roman"/>
          <w:color w:val="000000"/>
          <w:sz w:val="26"/>
          <w:szCs w:val="26"/>
        </w:rPr>
        <w:instrText xml:space="preserve"> HYPERLINK "https://www.amazon.com/Wonder-Birds-Ourselves-Better-Future/dp/0812983769/ref=sr_1_1?keywords=The+Wonder+of+Birds%3A+What+they+Tell+Us+about+the+World%2C+Ourselves+and+a+Better+Future&amp;qid=1561490602&amp;s=gateway&amp;sr=8-1" \t "_blank" </w:instrText>
      </w:r>
      <w:r w:rsidRPr="0025409A">
        <w:rPr>
          <w:rFonts w:ascii="Georgia" w:eastAsia="Times New Roman" w:hAnsi="Georgia" w:cs="Times New Roman"/>
          <w:color w:val="000000"/>
          <w:sz w:val="26"/>
          <w:szCs w:val="26"/>
        </w:rPr>
        <w:fldChar w:fldCharType="separate"/>
      </w:r>
      <w:r w:rsidRPr="0025409A">
        <w:rPr>
          <w:rFonts w:ascii="Georgia" w:eastAsia="Times New Roman" w:hAnsi="Georgia" w:cs="Times New Roman"/>
          <w:i/>
          <w:iCs/>
          <w:color w:val="FF6654"/>
          <w:sz w:val="26"/>
          <w:szCs w:val="26"/>
        </w:rPr>
        <w:t>The</w:t>
      </w:r>
      <w:proofErr w:type="spellEnd"/>
      <w:r w:rsidRPr="0025409A">
        <w:rPr>
          <w:rFonts w:ascii="Georgia" w:eastAsia="Times New Roman" w:hAnsi="Georgia" w:cs="Times New Roman"/>
          <w:i/>
          <w:iCs/>
          <w:color w:val="FF6654"/>
          <w:sz w:val="26"/>
          <w:szCs w:val="26"/>
        </w:rPr>
        <w:t xml:space="preserve"> Wonder of Birds: What they Tell Us about the World, Ourselves and a Better Future</w:t>
      </w:r>
      <w:r w:rsidRPr="0025409A">
        <w:rPr>
          <w:rFonts w:ascii="Georgia" w:eastAsia="Times New Roman" w:hAnsi="Georgia" w:cs="Times New Roman"/>
          <w:color w:val="000000"/>
          <w:sz w:val="26"/>
          <w:szCs w:val="26"/>
        </w:rPr>
        <w:fldChar w:fldCharType="end"/>
      </w:r>
      <w:r w:rsidRPr="0025409A">
        <w:rPr>
          <w:rFonts w:ascii="Georgia" w:eastAsia="Times New Roman" w:hAnsi="Georgia" w:cs="Times New Roman"/>
          <w:color w:val="000000"/>
          <w:sz w:val="26"/>
          <w:szCs w:val="26"/>
        </w:rPr>
        <w:t>. </w:t>
      </w:r>
      <w:hyperlink r:id="rId31" w:history="1">
        <w:r w:rsidRPr="0025409A">
          <w:rPr>
            <w:rFonts w:ascii="Arial" w:eastAsia="Times New Roman" w:hAnsi="Arial" w:cs="Arial"/>
            <w:b/>
            <w:bCs/>
            <w:caps/>
            <w:color w:val="FF6654"/>
            <w:spacing w:val="24"/>
            <w:sz w:val="18"/>
            <w:szCs w:val="18"/>
          </w:rPr>
          <w:t>MORE</w:t>
        </w:r>
        <w:r w:rsidRPr="0025409A">
          <w:rPr>
            <w:rFonts w:ascii="Arial" w:eastAsia="Times New Roman" w:hAnsi="Arial" w:cs="Arial"/>
            <w:b/>
            <w:bCs/>
            <w:caps/>
            <w:color w:val="FF6654"/>
            <w:spacing w:val="24"/>
            <w:sz w:val="18"/>
            <w:szCs w:val="18"/>
            <w:bdr w:val="none" w:sz="0" w:space="0" w:color="auto" w:frame="1"/>
          </w:rPr>
          <w:t>ABOUT JIM ROBBINS</w:t>
        </w:r>
        <w:r w:rsidRPr="0025409A">
          <w:rPr>
            <w:rFonts w:ascii="Arial" w:eastAsia="Times New Roman" w:hAnsi="Arial" w:cs="Arial"/>
            <w:b/>
            <w:bCs/>
            <w:caps/>
            <w:color w:val="FF6654"/>
            <w:spacing w:val="24"/>
            <w:sz w:val="18"/>
            <w:szCs w:val="18"/>
          </w:rPr>
          <w:t> →</w:t>
        </w:r>
      </w:hyperlink>
    </w:p>
    <w:p w:rsidR="0025409A" w:rsidRPr="0025409A" w:rsidRDefault="0025409A" w:rsidP="0025409A">
      <w:pPr>
        <w:shd w:val="clear" w:color="auto" w:fill="FCFAF6"/>
        <w:spacing w:after="150" w:line="240" w:lineRule="auto"/>
        <w:jc w:val="center"/>
        <w:outlineLvl w:val="1"/>
        <w:rPr>
          <w:rFonts w:ascii="Arial" w:eastAsia="Times New Roman" w:hAnsi="Arial" w:cs="Arial"/>
          <w:caps/>
          <w:color w:val="7C7363"/>
          <w:spacing w:val="24"/>
          <w:sz w:val="18"/>
          <w:szCs w:val="18"/>
        </w:rPr>
      </w:pPr>
      <w:r w:rsidRPr="0025409A">
        <w:rPr>
          <w:rFonts w:ascii="Arial" w:eastAsia="Times New Roman" w:hAnsi="Arial" w:cs="Arial"/>
          <w:caps/>
          <w:color w:val="7C7363"/>
          <w:spacing w:val="24"/>
          <w:sz w:val="18"/>
          <w:szCs w:val="18"/>
        </w:rPr>
        <w:t>TOPICS</w:t>
      </w:r>
    </w:p>
    <w:p w:rsidR="0025409A" w:rsidRPr="0025409A" w:rsidRDefault="0025409A" w:rsidP="0025409A">
      <w:pPr>
        <w:shd w:val="clear" w:color="auto" w:fill="FCFAF6"/>
        <w:spacing w:after="150" w:line="240" w:lineRule="auto"/>
        <w:jc w:val="center"/>
        <w:rPr>
          <w:rFonts w:ascii="Georgia" w:eastAsia="Times New Roman" w:hAnsi="Georgia" w:cs="Times New Roman"/>
          <w:color w:val="000000"/>
          <w:sz w:val="16"/>
          <w:szCs w:val="16"/>
        </w:rPr>
      </w:pPr>
      <w:hyperlink r:id="rId32" w:history="1">
        <w:r w:rsidRPr="0025409A">
          <w:rPr>
            <w:rFonts w:ascii="Georgia" w:eastAsia="Times New Roman" w:hAnsi="Georgia" w:cs="Times New Roman"/>
            <w:color w:val="000000"/>
            <w:sz w:val="36"/>
            <w:szCs w:val="36"/>
          </w:rPr>
          <w:t>Biodiversity</w:t>
        </w:r>
      </w:hyperlink>
    </w:p>
    <w:p w:rsidR="0025409A" w:rsidRPr="0025409A" w:rsidRDefault="0025409A" w:rsidP="0025409A">
      <w:pPr>
        <w:shd w:val="clear" w:color="auto" w:fill="FCFAF6"/>
        <w:spacing w:line="240" w:lineRule="auto"/>
        <w:rPr>
          <w:rFonts w:ascii="Georgia" w:eastAsia="Times New Roman" w:hAnsi="Georgia" w:cs="Times New Roman"/>
          <w:color w:val="000000"/>
          <w:sz w:val="16"/>
          <w:szCs w:val="16"/>
        </w:rPr>
      </w:pPr>
    </w:p>
    <w:p w:rsidR="0025409A" w:rsidRPr="0025409A" w:rsidRDefault="0025409A" w:rsidP="0025409A">
      <w:pPr>
        <w:shd w:val="clear" w:color="auto" w:fill="FCFAF6"/>
        <w:spacing w:after="0" w:line="240" w:lineRule="auto"/>
        <w:rPr>
          <w:rFonts w:ascii="Georgia" w:eastAsia="Times New Roman" w:hAnsi="Georgia" w:cs="Times New Roman"/>
          <w:color w:val="000000"/>
          <w:sz w:val="16"/>
          <w:szCs w:val="16"/>
        </w:rPr>
      </w:pPr>
      <w:hyperlink r:id="rId33" w:history="1">
        <w:r w:rsidRPr="0025409A">
          <w:rPr>
            <w:rFonts w:ascii="Arial" w:eastAsia="Times New Roman" w:hAnsi="Arial" w:cs="Arial"/>
            <w:b/>
            <w:bCs/>
            <w:color w:val="FFFFFF"/>
            <w:spacing w:val="2"/>
            <w:sz w:val="23"/>
            <w:szCs w:val="23"/>
            <w:shd w:val="clear" w:color="auto" w:fill="FF6654"/>
          </w:rPr>
          <w:t>Never miss a feature! Sign up for the E360 Newsletter →</w:t>
        </w:r>
      </w:hyperlink>
    </w:p>
    <w:p w:rsidR="0025409A" w:rsidRPr="0025409A" w:rsidRDefault="0025409A" w:rsidP="0025409A">
      <w:pPr>
        <w:shd w:val="clear" w:color="auto" w:fill="FCFAF6"/>
        <w:spacing w:after="450" w:line="240" w:lineRule="auto"/>
        <w:outlineLvl w:val="2"/>
        <w:rPr>
          <w:rFonts w:ascii="Arial" w:eastAsia="Times New Roman" w:hAnsi="Arial" w:cs="Arial"/>
          <w:caps/>
          <w:color w:val="000000"/>
          <w:spacing w:val="24"/>
          <w:sz w:val="20"/>
          <w:szCs w:val="20"/>
        </w:rPr>
      </w:pPr>
      <w:r w:rsidRPr="0025409A">
        <w:rPr>
          <w:rFonts w:ascii="Arial" w:eastAsia="Times New Roman" w:hAnsi="Arial" w:cs="Arial"/>
          <w:caps/>
          <w:color w:val="000000"/>
          <w:spacing w:val="24"/>
          <w:sz w:val="20"/>
          <w:szCs w:val="20"/>
        </w:rPr>
        <w:t>RELATED ARTICLES</w:t>
      </w:r>
      <w:bookmarkStart w:id="0" w:name="_GoBack"/>
      <w:bookmarkEnd w:id="0"/>
    </w:p>
    <w:sectPr w:rsidR="0025409A" w:rsidRPr="00254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AEE"/>
    <w:multiLevelType w:val="multilevel"/>
    <w:tmpl w:val="A99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72F8"/>
    <w:multiLevelType w:val="multilevel"/>
    <w:tmpl w:val="C84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A36B3"/>
    <w:multiLevelType w:val="multilevel"/>
    <w:tmpl w:val="7E0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81CC7"/>
    <w:multiLevelType w:val="multilevel"/>
    <w:tmpl w:val="7E20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10210"/>
    <w:multiLevelType w:val="multilevel"/>
    <w:tmpl w:val="7822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C0765"/>
    <w:multiLevelType w:val="multilevel"/>
    <w:tmpl w:val="AA2A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63C2D"/>
    <w:multiLevelType w:val="multilevel"/>
    <w:tmpl w:val="BB8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D7733"/>
    <w:multiLevelType w:val="multilevel"/>
    <w:tmpl w:val="4E28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9A"/>
    <w:rsid w:val="0025409A"/>
    <w:rsid w:val="00EF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F5D9"/>
  <w15:chartTrackingRefBased/>
  <w15:docId w15:val="{D014FD5C-F7EE-48FC-85CB-2388C4C5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0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40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40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40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540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0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40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40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409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5409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5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ercounter">
    <w:name w:val="viewer__counter"/>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erarrows">
    <w:name w:val="viewer__arrows"/>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409A"/>
    <w:rPr>
      <w:color w:val="0000FF"/>
      <w:u w:val="single"/>
    </w:rPr>
  </w:style>
  <w:style w:type="paragraph" w:styleId="z-TopofForm">
    <w:name w:val="HTML Top of Form"/>
    <w:basedOn w:val="Normal"/>
    <w:next w:val="Normal"/>
    <w:link w:val="z-TopofFormChar"/>
    <w:hidden/>
    <w:uiPriority w:val="99"/>
    <w:semiHidden/>
    <w:unhideWhenUsed/>
    <w:rsid w:val="002540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4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40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409A"/>
    <w:rPr>
      <w:rFonts w:ascii="Arial" w:eastAsia="Times New Roman" w:hAnsi="Arial" w:cs="Arial"/>
      <w:vanish/>
      <w:sz w:val="16"/>
      <w:szCs w:val="16"/>
    </w:rPr>
  </w:style>
  <w:style w:type="paragraph" w:customStyle="1" w:styleId="global-headeritem">
    <w:name w:val="global-header__item"/>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igcaption-p">
    <w:name w:val="article__figcaption-p"/>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aption">
    <w:name w:val="article__caption"/>
    <w:basedOn w:val="DefaultParagraphFont"/>
    <w:rsid w:val="0025409A"/>
  </w:style>
  <w:style w:type="character" w:customStyle="1" w:styleId="articlecredit">
    <w:name w:val="article__credit"/>
    <w:basedOn w:val="DefaultParagraphFont"/>
    <w:rsid w:val="0025409A"/>
  </w:style>
  <w:style w:type="paragraph" w:customStyle="1" w:styleId="articleauthors-date">
    <w:name w:val="article__authors-date"/>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s">
    <w:name w:val="article__authors"/>
    <w:basedOn w:val="DefaultParagraphFont"/>
    <w:rsid w:val="0025409A"/>
  </w:style>
  <w:style w:type="character" w:customStyle="1" w:styleId="articleauthors-date-bullet">
    <w:name w:val="article__authors-date-bullet"/>
    <w:basedOn w:val="DefaultParagraphFont"/>
    <w:rsid w:val="0025409A"/>
  </w:style>
  <w:style w:type="character" w:customStyle="1" w:styleId="articledate">
    <w:name w:val="article__date"/>
    <w:basedOn w:val="DefaultParagraphFont"/>
    <w:rsid w:val="0025409A"/>
  </w:style>
  <w:style w:type="paragraph" w:customStyle="1" w:styleId="article-shareitem">
    <w:name w:val="article-share__item"/>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409A"/>
    <w:rPr>
      <w:i/>
      <w:iCs/>
    </w:rPr>
  </w:style>
  <w:style w:type="character" w:styleId="Strong">
    <w:name w:val="Strong"/>
    <w:basedOn w:val="DefaultParagraphFont"/>
    <w:uiPriority w:val="22"/>
    <w:qFormat/>
    <w:rsid w:val="0025409A"/>
    <w:rPr>
      <w:b/>
      <w:bCs/>
    </w:rPr>
  </w:style>
  <w:style w:type="character" w:customStyle="1" w:styleId="visually-hidden">
    <w:name w:val="visually-hidden"/>
    <w:basedOn w:val="DefaultParagraphFont"/>
    <w:rsid w:val="0025409A"/>
  </w:style>
  <w:style w:type="paragraph" w:customStyle="1" w:styleId="articlefooter--subtopicsitem">
    <w:name w:val="article__footer--subtopics__item"/>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ooter--regionsitem">
    <w:name w:val="article__footer--regions__item"/>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text-wrap">
    <w:name w:val="comments__text-wrap"/>
    <w:basedOn w:val="DefaultParagraphFont"/>
    <w:rsid w:val="0025409A"/>
  </w:style>
  <w:style w:type="character" w:customStyle="1" w:styleId="commentsarticle-title">
    <w:name w:val="comments__article-title"/>
    <w:basedOn w:val="DefaultParagraphFont"/>
    <w:rsid w:val="0025409A"/>
  </w:style>
  <w:style w:type="character" w:customStyle="1" w:styleId="commentsaction">
    <w:name w:val="comments__action"/>
    <w:basedOn w:val="DefaultParagraphFont"/>
    <w:rsid w:val="0025409A"/>
  </w:style>
  <w:style w:type="paragraph" w:customStyle="1" w:styleId="tz-griditem">
    <w:name w:val="tz-grid__item"/>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z-gridauthors">
    <w:name w:val="tz-grid__authors"/>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footeritem">
    <w:name w:val="global-footer__item"/>
    <w:basedOn w:val="Normal"/>
    <w:rsid w:val="00254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3856">
      <w:bodyDiv w:val="1"/>
      <w:marLeft w:val="0"/>
      <w:marRight w:val="0"/>
      <w:marTop w:val="0"/>
      <w:marBottom w:val="0"/>
      <w:divBdr>
        <w:top w:val="none" w:sz="0" w:space="0" w:color="auto"/>
        <w:left w:val="none" w:sz="0" w:space="0" w:color="auto"/>
        <w:bottom w:val="none" w:sz="0" w:space="0" w:color="auto"/>
        <w:right w:val="none" w:sz="0" w:space="0" w:color="auto"/>
      </w:divBdr>
      <w:divsChild>
        <w:div w:id="304163328">
          <w:marLeft w:val="0"/>
          <w:marRight w:val="0"/>
          <w:marTop w:val="0"/>
          <w:marBottom w:val="0"/>
          <w:divBdr>
            <w:top w:val="none" w:sz="0" w:space="0" w:color="auto"/>
            <w:left w:val="none" w:sz="0" w:space="0" w:color="auto"/>
            <w:bottom w:val="none" w:sz="0" w:space="0" w:color="auto"/>
            <w:right w:val="none" w:sz="0" w:space="0" w:color="auto"/>
          </w:divBdr>
          <w:divsChild>
            <w:div w:id="995959250">
              <w:marLeft w:val="0"/>
              <w:marRight w:val="0"/>
              <w:marTop w:val="0"/>
              <w:marBottom w:val="0"/>
              <w:divBdr>
                <w:top w:val="none" w:sz="0" w:space="0" w:color="auto"/>
                <w:left w:val="none" w:sz="0" w:space="0" w:color="auto"/>
                <w:bottom w:val="none" w:sz="0" w:space="0" w:color="auto"/>
                <w:right w:val="none" w:sz="0" w:space="0" w:color="auto"/>
              </w:divBdr>
              <w:divsChild>
                <w:div w:id="1161694370">
                  <w:marLeft w:val="0"/>
                  <w:marRight w:val="0"/>
                  <w:marTop w:val="0"/>
                  <w:marBottom w:val="0"/>
                  <w:divBdr>
                    <w:top w:val="none" w:sz="0" w:space="0" w:color="auto"/>
                    <w:left w:val="none" w:sz="0" w:space="0" w:color="auto"/>
                    <w:bottom w:val="none" w:sz="0" w:space="0" w:color="auto"/>
                    <w:right w:val="none" w:sz="0" w:space="0" w:color="auto"/>
                  </w:divBdr>
                </w:div>
                <w:div w:id="916134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464738">
          <w:marLeft w:val="0"/>
          <w:marRight w:val="0"/>
          <w:marTop w:val="0"/>
          <w:marBottom w:val="0"/>
          <w:divBdr>
            <w:top w:val="none" w:sz="0" w:space="0" w:color="auto"/>
            <w:left w:val="none" w:sz="0" w:space="0" w:color="auto"/>
            <w:bottom w:val="none" w:sz="0" w:space="0" w:color="auto"/>
            <w:right w:val="none" w:sz="0" w:space="0" w:color="auto"/>
          </w:divBdr>
          <w:divsChild>
            <w:div w:id="1644043874">
              <w:marLeft w:val="0"/>
              <w:marRight w:val="0"/>
              <w:marTop w:val="0"/>
              <w:marBottom w:val="0"/>
              <w:divBdr>
                <w:top w:val="none" w:sz="0" w:space="0" w:color="auto"/>
                <w:left w:val="none" w:sz="0" w:space="0" w:color="auto"/>
                <w:bottom w:val="none" w:sz="0" w:space="0" w:color="auto"/>
                <w:right w:val="none" w:sz="0" w:space="0" w:color="auto"/>
              </w:divBdr>
            </w:div>
            <w:div w:id="1677607364">
              <w:marLeft w:val="0"/>
              <w:marRight w:val="0"/>
              <w:marTop w:val="0"/>
              <w:marBottom w:val="0"/>
              <w:divBdr>
                <w:top w:val="none" w:sz="0" w:space="0" w:color="auto"/>
                <w:left w:val="none" w:sz="0" w:space="0" w:color="auto"/>
                <w:bottom w:val="none" w:sz="0" w:space="0" w:color="auto"/>
                <w:right w:val="none" w:sz="0" w:space="0" w:color="auto"/>
              </w:divBdr>
              <w:divsChild>
                <w:div w:id="1548569107">
                  <w:marLeft w:val="0"/>
                  <w:marRight w:val="0"/>
                  <w:marTop w:val="0"/>
                  <w:marBottom w:val="0"/>
                  <w:divBdr>
                    <w:top w:val="none" w:sz="0" w:space="0" w:color="auto"/>
                    <w:left w:val="none" w:sz="0" w:space="0" w:color="auto"/>
                    <w:bottom w:val="none" w:sz="0" w:space="0" w:color="auto"/>
                    <w:right w:val="none" w:sz="0" w:space="0" w:color="auto"/>
                  </w:divBdr>
                  <w:divsChild>
                    <w:div w:id="444077211">
                      <w:marLeft w:val="0"/>
                      <w:marRight w:val="0"/>
                      <w:marTop w:val="0"/>
                      <w:marBottom w:val="0"/>
                      <w:divBdr>
                        <w:top w:val="none" w:sz="0" w:space="0" w:color="auto"/>
                        <w:left w:val="none" w:sz="0" w:space="0" w:color="auto"/>
                        <w:bottom w:val="none" w:sz="0" w:space="0" w:color="auto"/>
                        <w:right w:val="none" w:sz="0" w:space="0" w:color="auto"/>
                      </w:divBdr>
                    </w:div>
                    <w:div w:id="1222518581">
                      <w:marLeft w:val="0"/>
                      <w:marRight w:val="0"/>
                      <w:marTop w:val="0"/>
                      <w:marBottom w:val="0"/>
                      <w:divBdr>
                        <w:top w:val="none" w:sz="0" w:space="0" w:color="auto"/>
                        <w:left w:val="none" w:sz="0" w:space="0" w:color="auto"/>
                        <w:bottom w:val="none" w:sz="0" w:space="0" w:color="auto"/>
                        <w:right w:val="none" w:sz="0" w:space="0" w:color="auto"/>
                      </w:divBdr>
                      <w:divsChild>
                        <w:div w:id="1454445204">
                          <w:marLeft w:val="0"/>
                          <w:marRight w:val="0"/>
                          <w:marTop w:val="0"/>
                          <w:marBottom w:val="0"/>
                          <w:divBdr>
                            <w:top w:val="none" w:sz="0" w:space="0" w:color="auto"/>
                            <w:left w:val="none" w:sz="0" w:space="0" w:color="auto"/>
                            <w:bottom w:val="none" w:sz="0" w:space="0" w:color="auto"/>
                            <w:right w:val="none" w:sz="0" w:space="0" w:color="auto"/>
                          </w:divBdr>
                          <w:divsChild>
                            <w:div w:id="446046626">
                              <w:marLeft w:val="0"/>
                              <w:marRight w:val="0"/>
                              <w:marTop w:val="0"/>
                              <w:marBottom w:val="300"/>
                              <w:divBdr>
                                <w:top w:val="none" w:sz="0" w:space="0" w:color="auto"/>
                                <w:left w:val="none" w:sz="0" w:space="0" w:color="auto"/>
                                <w:bottom w:val="none" w:sz="0" w:space="0" w:color="auto"/>
                                <w:right w:val="none" w:sz="0" w:space="0" w:color="auto"/>
                              </w:divBdr>
                            </w:div>
                            <w:div w:id="212812043">
                              <w:marLeft w:val="0"/>
                              <w:marRight w:val="0"/>
                              <w:marTop w:val="0"/>
                              <w:marBottom w:val="0"/>
                              <w:divBdr>
                                <w:top w:val="single" w:sz="2" w:space="0" w:color="CAC6BF"/>
                                <w:left w:val="single" w:sz="2" w:space="0" w:color="CAC6BF"/>
                                <w:bottom w:val="single" w:sz="6" w:space="23" w:color="CAC6BF"/>
                                <w:right w:val="single" w:sz="2" w:space="0" w:color="CAC6BF"/>
                              </w:divBdr>
                            </w:div>
                          </w:divsChild>
                        </w:div>
                        <w:div w:id="1217159007">
                          <w:marLeft w:val="0"/>
                          <w:marRight w:val="0"/>
                          <w:marTop w:val="0"/>
                          <w:marBottom w:val="240"/>
                          <w:divBdr>
                            <w:top w:val="none" w:sz="0" w:space="0" w:color="auto"/>
                            <w:left w:val="none" w:sz="0" w:space="0" w:color="auto"/>
                            <w:bottom w:val="none" w:sz="0" w:space="0" w:color="auto"/>
                            <w:right w:val="none" w:sz="0" w:space="0" w:color="auto"/>
                          </w:divBdr>
                        </w:div>
                        <w:div w:id="27294056">
                          <w:marLeft w:val="0"/>
                          <w:marRight w:val="0"/>
                          <w:marTop w:val="480"/>
                          <w:marBottom w:val="480"/>
                          <w:divBdr>
                            <w:top w:val="none" w:sz="0" w:space="0" w:color="auto"/>
                            <w:left w:val="none" w:sz="0" w:space="0" w:color="auto"/>
                            <w:bottom w:val="none" w:sz="0" w:space="0" w:color="auto"/>
                            <w:right w:val="none" w:sz="0" w:space="0" w:color="auto"/>
                          </w:divBdr>
                          <w:divsChild>
                            <w:div w:id="1438330927">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237010860">
                          <w:marLeft w:val="0"/>
                          <w:marRight w:val="0"/>
                          <w:marTop w:val="0"/>
                          <w:marBottom w:val="240"/>
                          <w:divBdr>
                            <w:top w:val="none" w:sz="0" w:space="0" w:color="auto"/>
                            <w:left w:val="none" w:sz="0" w:space="0" w:color="auto"/>
                            <w:bottom w:val="none" w:sz="0" w:space="0" w:color="auto"/>
                            <w:right w:val="none" w:sz="0" w:space="0" w:color="auto"/>
                          </w:divBdr>
                        </w:div>
                        <w:div w:id="255988754">
                          <w:marLeft w:val="3217"/>
                          <w:marRight w:val="0"/>
                          <w:marTop w:val="600"/>
                          <w:marBottom w:val="600"/>
                          <w:divBdr>
                            <w:top w:val="none" w:sz="0" w:space="0" w:color="auto"/>
                            <w:left w:val="none" w:sz="0" w:space="0" w:color="auto"/>
                            <w:bottom w:val="none" w:sz="0" w:space="0" w:color="auto"/>
                            <w:right w:val="none" w:sz="0" w:space="0" w:color="auto"/>
                          </w:divBdr>
                          <w:divsChild>
                            <w:div w:id="1315525168">
                              <w:marLeft w:val="0"/>
                              <w:marRight w:val="0"/>
                              <w:marTop w:val="0"/>
                              <w:marBottom w:val="0"/>
                              <w:divBdr>
                                <w:top w:val="none" w:sz="0" w:space="0" w:color="auto"/>
                                <w:left w:val="none" w:sz="0" w:space="0" w:color="auto"/>
                                <w:bottom w:val="none" w:sz="0" w:space="0" w:color="auto"/>
                                <w:right w:val="none" w:sz="0" w:space="0" w:color="auto"/>
                              </w:divBdr>
                              <w:divsChild>
                                <w:div w:id="20615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0733">
                          <w:marLeft w:val="0"/>
                          <w:marRight w:val="0"/>
                          <w:marTop w:val="0"/>
                          <w:marBottom w:val="240"/>
                          <w:divBdr>
                            <w:top w:val="none" w:sz="0" w:space="0" w:color="auto"/>
                            <w:left w:val="none" w:sz="0" w:space="0" w:color="auto"/>
                            <w:bottom w:val="none" w:sz="0" w:space="0" w:color="auto"/>
                            <w:right w:val="none" w:sz="0" w:space="0" w:color="auto"/>
                          </w:divBdr>
                        </w:div>
                        <w:div w:id="148908752">
                          <w:marLeft w:val="0"/>
                          <w:marRight w:val="0"/>
                          <w:marTop w:val="0"/>
                          <w:marBottom w:val="165"/>
                          <w:divBdr>
                            <w:top w:val="none" w:sz="0" w:space="0" w:color="auto"/>
                            <w:left w:val="none" w:sz="0" w:space="0" w:color="auto"/>
                            <w:bottom w:val="none" w:sz="0" w:space="0" w:color="auto"/>
                            <w:right w:val="none" w:sz="0" w:space="0" w:color="auto"/>
                          </w:divBdr>
                        </w:div>
                        <w:div w:id="2041582999">
                          <w:marLeft w:val="0"/>
                          <w:marRight w:val="0"/>
                          <w:marTop w:val="0"/>
                          <w:marBottom w:val="240"/>
                          <w:divBdr>
                            <w:top w:val="none" w:sz="0" w:space="0" w:color="auto"/>
                            <w:left w:val="none" w:sz="0" w:space="0" w:color="auto"/>
                            <w:bottom w:val="none" w:sz="0" w:space="0" w:color="auto"/>
                            <w:right w:val="none" w:sz="0" w:space="0" w:color="auto"/>
                          </w:divBdr>
                        </w:div>
                        <w:div w:id="74402748">
                          <w:marLeft w:val="0"/>
                          <w:marRight w:val="0"/>
                          <w:marTop w:val="480"/>
                          <w:marBottom w:val="480"/>
                          <w:divBdr>
                            <w:top w:val="none" w:sz="0" w:space="0" w:color="auto"/>
                            <w:left w:val="none" w:sz="0" w:space="0" w:color="auto"/>
                            <w:bottom w:val="none" w:sz="0" w:space="0" w:color="auto"/>
                            <w:right w:val="none" w:sz="0" w:space="0" w:color="auto"/>
                          </w:divBdr>
                          <w:divsChild>
                            <w:div w:id="1204250778">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2095007662">
                          <w:marLeft w:val="0"/>
                          <w:marRight w:val="0"/>
                          <w:marTop w:val="0"/>
                          <w:marBottom w:val="240"/>
                          <w:divBdr>
                            <w:top w:val="none" w:sz="0" w:space="0" w:color="auto"/>
                            <w:left w:val="none" w:sz="0" w:space="0" w:color="auto"/>
                            <w:bottom w:val="none" w:sz="0" w:space="0" w:color="auto"/>
                            <w:right w:val="none" w:sz="0" w:space="0" w:color="auto"/>
                          </w:divBdr>
                        </w:div>
                        <w:div w:id="252709717">
                          <w:marLeft w:val="3217"/>
                          <w:marRight w:val="0"/>
                          <w:marTop w:val="600"/>
                          <w:marBottom w:val="600"/>
                          <w:divBdr>
                            <w:top w:val="none" w:sz="0" w:space="0" w:color="auto"/>
                            <w:left w:val="none" w:sz="0" w:space="0" w:color="auto"/>
                            <w:bottom w:val="none" w:sz="0" w:space="0" w:color="auto"/>
                            <w:right w:val="none" w:sz="0" w:space="0" w:color="auto"/>
                          </w:divBdr>
                          <w:divsChild>
                            <w:div w:id="1585186390">
                              <w:marLeft w:val="0"/>
                              <w:marRight w:val="0"/>
                              <w:marTop w:val="0"/>
                              <w:marBottom w:val="0"/>
                              <w:divBdr>
                                <w:top w:val="none" w:sz="0" w:space="0" w:color="auto"/>
                                <w:left w:val="none" w:sz="0" w:space="0" w:color="auto"/>
                                <w:bottom w:val="none" w:sz="0" w:space="0" w:color="auto"/>
                                <w:right w:val="none" w:sz="0" w:space="0" w:color="auto"/>
                              </w:divBdr>
                              <w:divsChild>
                                <w:div w:id="2011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895">
                          <w:marLeft w:val="0"/>
                          <w:marRight w:val="0"/>
                          <w:marTop w:val="0"/>
                          <w:marBottom w:val="240"/>
                          <w:divBdr>
                            <w:top w:val="none" w:sz="0" w:space="0" w:color="auto"/>
                            <w:left w:val="none" w:sz="0" w:space="0" w:color="auto"/>
                            <w:bottom w:val="none" w:sz="0" w:space="0" w:color="auto"/>
                            <w:right w:val="none" w:sz="0" w:space="0" w:color="auto"/>
                          </w:divBdr>
                        </w:div>
                        <w:div w:id="1913465866">
                          <w:marLeft w:val="0"/>
                          <w:marRight w:val="0"/>
                          <w:marTop w:val="480"/>
                          <w:marBottom w:val="480"/>
                          <w:divBdr>
                            <w:top w:val="none" w:sz="0" w:space="0" w:color="auto"/>
                            <w:left w:val="none" w:sz="0" w:space="0" w:color="auto"/>
                            <w:bottom w:val="none" w:sz="0" w:space="0" w:color="auto"/>
                            <w:right w:val="none" w:sz="0" w:space="0" w:color="auto"/>
                          </w:divBdr>
                          <w:divsChild>
                            <w:div w:id="1370911345">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563292976">
                          <w:marLeft w:val="0"/>
                          <w:marRight w:val="0"/>
                          <w:marTop w:val="0"/>
                          <w:marBottom w:val="240"/>
                          <w:divBdr>
                            <w:top w:val="none" w:sz="0" w:space="0" w:color="auto"/>
                            <w:left w:val="none" w:sz="0" w:space="0" w:color="auto"/>
                            <w:bottom w:val="none" w:sz="0" w:space="0" w:color="auto"/>
                            <w:right w:val="none" w:sz="0" w:space="0" w:color="auto"/>
                          </w:divBdr>
                        </w:div>
                        <w:div w:id="1488008181">
                          <w:marLeft w:val="0"/>
                          <w:marRight w:val="0"/>
                          <w:marTop w:val="0"/>
                          <w:marBottom w:val="165"/>
                          <w:divBdr>
                            <w:top w:val="none" w:sz="0" w:space="0" w:color="auto"/>
                            <w:left w:val="none" w:sz="0" w:space="0" w:color="auto"/>
                            <w:bottom w:val="none" w:sz="0" w:space="0" w:color="auto"/>
                            <w:right w:val="none" w:sz="0" w:space="0" w:color="auto"/>
                          </w:divBdr>
                        </w:div>
                        <w:div w:id="1593975554">
                          <w:marLeft w:val="0"/>
                          <w:marRight w:val="0"/>
                          <w:marTop w:val="0"/>
                          <w:marBottom w:val="240"/>
                          <w:divBdr>
                            <w:top w:val="none" w:sz="0" w:space="0" w:color="auto"/>
                            <w:left w:val="none" w:sz="0" w:space="0" w:color="auto"/>
                            <w:bottom w:val="none" w:sz="0" w:space="0" w:color="auto"/>
                            <w:right w:val="none" w:sz="0" w:space="0" w:color="auto"/>
                          </w:divBdr>
                        </w:div>
                        <w:div w:id="115804484">
                          <w:marLeft w:val="0"/>
                          <w:marRight w:val="0"/>
                          <w:marTop w:val="0"/>
                          <w:marBottom w:val="0"/>
                          <w:divBdr>
                            <w:top w:val="none" w:sz="0" w:space="0" w:color="auto"/>
                            <w:left w:val="none" w:sz="0" w:space="0" w:color="auto"/>
                            <w:bottom w:val="none" w:sz="0" w:space="0" w:color="auto"/>
                            <w:right w:val="none" w:sz="0" w:space="0" w:color="auto"/>
                          </w:divBdr>
                        </w:div>
                        <w:div w:id="1044451543">
                          <w:marLeft w:val="0"/>
                          <w:marRight w:val="0"/>
                          <w:marTop w:val="0"/>
                          <w:marBottom w:val="0"/>
                          <w:divBdr>
                            <w:top w:val="none" w:sz="0" w:space="0" w:color="auto"/>
                            <w:left w:val="none" w:sz="0" w:space="0" w:color="auto"/>
                            <w:bottom w:val="none" w:sz="0" w:space="0" w:color="auto"/>
                            <w:right w:val="none" w:sz="0" w:space="0" w:color="auto"/>
                          </w:divBdr>
                          <w:divsChild>
                            <w:div w:id="817501774">
                              <w:marLeft w:val="0"/>
                              <w:marRight w:val="0"/>
                              <w:marTop w:val="0"/>
                              <w:marBottom w:val="0"/>
                              <w:divBdr>
                                <w:top w:val="single" w:sz="6" w:space="23" w:color="CAC6BF"/>
                                <w:left w:val="none" w:sz="0" w:space="0" w:color="auto"/>
                                <w:bottom w:val="none" w:sz="0" w:space="0" w:color="auto"/>
                                <w:right w:val="none" w:sz="0" w:space="0" w:color="auto"/>
                              </w:divBdr>
                              <w:divsChild>
                                <w:div w:id="89013540">
                                  <w:marLeft w:val="0"/>
                                  <w:marRight w:val="195"/>
                                  <w:marTop w:val="0"/>
                                  <w:marBottom w:val="60"/>
                                  <w:divBdr>
                                    <w:top w:val="none" w:sz="0" w:space="0" w:color="auto"/>
                                    <w:left w:val="none" w:sz="0" w:space="0" w:color="auto"/>
                                    <w:bottom w:val="none" w:sz="0" w:space="0" w:color="auto"/>
                                    <w:right w:val="none" w:sz="0" w:space="0" w:color="auto"/>
                                  </w:divBdr>
                                </w:div>
                                <w:div w:id="808746661">
                                  <w:marLeft w:val="0"/>
                                  <w:marRight w:val="0"/>
                                  <w:marTop w:val="0"/>
                                  <w:marBottom w:val="0"/>
                                  <w:divBdr>
                                    <w:top w:val="none" w:sz="0" w:space="0" w:color="auto"/>
                                    <w:left w:val="none" w:sz="0" w:space="0" w:color="auto"/>
                                    <w:bottom w:val="none" w:sz="0" w:space="0" w:color="auto"/>
                                    <w:right w:val="none" w:sz="0" w:space="0" w:color="auto"/>
                                  </w:divBdr>
                                  <w:divsChild>
                                    <w:div w:id="8812115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2358507">
                          <w:marLeft w:val="0"/>
                          <w:marRight w:val="0"/>
                          <w:marTop w:val="0"/>
                          <w:marBottom w:val="0"/>
                          <w:divBdr>
                            <w:top w:val="single" w:sz="6" w:space="0" w:color="CAC6BF"/>
                            <w:left w:val="none" w:sz="0" w:space="0" w:color="auto"/>
                            <w:bottom w:val="none" w:sz="0" w:space="0" w:color="auto"/>
                            <w:right w:val="none" w:sz="0" w:space="0" w:color="auto"/>
                          </w:divBdr>
                          <w:divsChild>
                            <w:div w:id="1739553951">
                              <w:marLeft w:val="0"/>
                              <w:marRight w:val="0"/>
                              <w:marTop w:val="0"/>
                              <w:marBottom w:val="450"/>
                              <w:divBdr>
                                <w:top w:val="none" w:sz="0" w:space="0" w:color="auto"/>
                                <w:left w:val="none" w:sz="0" w:space="0" w:color="auto"/>
                                <w:bottom w:val="none" w:sz="0" w:space="0" w:color="auto"/>
                                <w:right w:val="none" w:sz="0" w:space="0" w:color="auto"/>
                              </w:divBdr>
                              <w:divsChild>
                                <w:div w:id="632949694">
                                  <w:marLeft w:val="0"/>
                                  <w:marRight w:val="0"/>
                                  <w:marTop w:val="0"/>
                                  <w:marBottom w:val="150"/>
                                  <w:divBdr>
                                    <w:top w:val="none" w:sz="0" w:space="0" w:color="auto"/>
                                    <w:left w:val="none" w:sz="0" w:space="0" w:color="auto"/>
                                    <w:bottom w:val="none" w:sz="0" w:space="0" w:color="auto"/>
                                    <w:right w:val="none" w:sz="0" w:space="0" w:color="auto"/>
                                  </w:divBdr>
                                </w:div>
                                <w:div w:id="1724252706">
                                  <w:marLeft w:val="0"/>
                                  <w:marRight w:val="0"/>
                                  <w:marTop w:val="0"/>
                                  <w:marBottom w:val="0"/>
                                  <w:divBdr>
                                    <w:top w:val="none" w:sz="0" w:space="0" w:color="auto"/>
                                    <w:left w:val="none" w:sz="0" w:space="0" w:color="auto"/>
                                    <w:bottom w:val="none" w:sz="0" w:space="0" w:color="auto"/>
                                    <w:right w:val="none" w:sz="0" w:space="0" w:color="auto"/>
                                  </w:divBdr>
                                </w:div>
                              </w:divsChild>
                            </w:div>
                            <w:div w:id="1642617444">
                              <w:marLeft w:val="0"/>
                              <w:marRight w:val="0"/>
                              <w:marTop w:val="0"/>
                              <w:marBottom w:val="0"/>
                              <w:divBdr>
                                <w:top w:val="none" w:sz="0" w:space="0" w:color="auto"/>
                                <w:left w:val="single" w:sz="6" w:space="15" w:color="CAC6BF"/>
                                <w:bottom w:val="none" w:sz="0" w:space="0" w:color="auto"/>
                                <w:right w:val="none" w:sz="0" w:space="0" w:color="auto"/>
                              </w:divBdr>
                            </w:div>
                          </w:divsChild>
                        </w:div>
                        <w:div w:id="266011171">
                          <w:marLeft w:val="0"/>
                          <w:marRight w:val="0"/>
                          <w:marTop w:val="0"/>
                          <w:marBottom w:val="900"/>
                          <w:divBdr>
                            <w:top w:val="none" w:sz="0" w:space="0" w:color="auto"/>
                            <w:left w:val="none" w:sz="0" w:space="0" w:color="auto"/>
                            <w:bottom w:val="none" w:sz="0" w:space="0" w:color="auto"/>
                            <w:right w:val="none" w:sz="0" w:space="0" w:color="auto"/>
                          </w:divBdr>
                          <w:divsChild>
                            <w:div w:id="291207077">
                              <w:marLeft w:val="0"/>
                              <w:marRight w:val="0"/>
                              <w:marTop w:val="0"/>
                              <w:marBottom w:val="0"/>
                              <w:divBdr>
                                <w:top w:val="none" w:sz="0" w:space="0" w:color="auto"/>
                                <w:left w:val="none" w:sz="0" w:space="0" w:color="auto"/>
                                <w:bottom w:val="none" w:sz="0" w:space="0" w:color="auto"/>
                                <w:right w:val="none" w:sz="0" w:space="0" w:color="auto"/>
                              </w:divBdr>
                            </w:div>
                          </w:divsChild>
                        </w:div>
                        <w:div w:id="1896549252">
                          <w:marLeft w:val="0"/>
                          <w:marRight w:val="0"/>
                          <w:marTop w:val="0"/>
                          <w:marBottom w:val="0"/>
                          <w:divBdr>
                            <w:top w:val="none" w:sz="0" w:space="0" w:color="auto"/>
                            <w:left w:val="none" w:sz="0" w:space="0" w:color="auto"/>
                            <w:bottom w:val="none" w:sz="0" w:space="0" w:color="auto"/>
                            <w:right w:val="none" w:sz="0" w:space="0" w:color="auto"/>
                          </w:divBdr>
                        </w:div>
                      </w:divsChild>
                    </w:div>
                    <w:div w:id="858737697">
                      <w:marLeft w:val="0"/>
                      <w:marRight w:val="0"/>
                      <w:marTop w:val="0"/>
                      <w:marBottom w:val="0"/>
                      <w:divBdr>
                        <w:top w:val="none" w:sz="0" w:space="0" w:color="auto"/>
                        <w:left w:val="none" w:sz="0" w:space="0" w:color="auto"/>
                        <w:bottom w:val="none" w:sz="0" w:space="0" w:color="auto"/>
                        <w:right w:val="none" w:sz="0" w:space="0" w:color="auto"/>
                      </w:divBdr>
                      <w:divsChild>
                        <w:div w:id="2066105070">
                          <w:marLeft w:val="0"/>
                          <w:marRight w:val="0"/>
                          <w:marTop w:val="0"/>
                          <w:marBottom w:val="0"/>
                          <w:divBdr>
                            <w:top w:val="none" w:sz="0" w:space="0" w:color="auto"/>
                            <w:left w:val="none" w:sz="0" w:space="0" w:color="auto"/>
                            <w:bottom w:val="none" w:sz="0" w:space="0" w:color="auto"/>
                            <w:right w:val="none" w:sz="0" w:space="0" w:color="auto"/>
                          </w:divBdr>
                          <w:divsChild>
                            <w:div w:id="2121803052">
                              <w:marLeft w:val="0"/>
                              <w:marRight w:val="0"/>
                              <w:marTop w:val="0"/>
                              <w:marBottom w:val="225"/>
                              <w:divBdr>
                                <w:top w:val="none" w:sz="0" w:space="0" w:color="auto"/>
                                <w:left w:val="none" w:sz="0" w:space="0" w:color="auto"/>
                                <w:bottom w:val="none" w:sz="0" w:space="0" w:color="auto"/>
                                <w:right w:val="none" w:sz="0" w:space="0" w:color="auto"/>
                              </w:divBdr>
                            </w:div>
                            <w:div w:id="420107075">
                              <w:marLeft w:val="0"/>
                              <w:marRight w:val="0"/>
                              <w:marTop w:val="0"/>
                              <w:marBottom w:val="0"/>
                              <w:divBdr>
                                <w:top w:val="none" w:sz="0" w:space="0" w:color="auto"/>
                                <w:left w:val="none" w:sz="0" w:space="0" w:color="auto"/>
                                <w:bottom w:val="none" w:sz="0" w:space="0" w:color="auto"/>
                                <w:right w:val="none" w:sz="0" w:space="0" w:color="auto"/>
                              </w:divBdr>
                            </w:div>
                            <w:div w:id="1403213672">
                              <w:marLeft w:val="0"/>
                              <w:marRight w:val="0"/>
                              <w:marTop w:val="0"/>
                              <w:marBottom w:val="225"/>
                              <w:divBdr>
                                <w:top w:val="none" w:sz="0" w:space="0" w:color="auto"/>
                                <w:left w:val="none" w:sz="0" w:space="0" w:color="auto"/>
                                <w:bottom w:val="none" w:sz="0" w:space="0" w:color="auto"/>
                                <w:right w:val="none" w:sz="0" w:space="0" w:color="auto"/>
                              </w:divBdr>
                            </w:div>
                            <w:div w:id="1488134842">
                              <w:marLeft w:val="0"/>
                              <w:marRight w:val="0"/>
                              <w:marTop w:val="0"/>
                              <w:marBottom w:val="0"/>
                              <w:divBdr>
                                <w:top w:val="none" w:sz="0" w:space="0" w:color="auto"/>
                                <w:left w:val="none" w:sz="0" w:space="0" w:color="auto"/>
                                <w:bottom w:val="none" w:sz="0" w:space="0" w:color="auto"/>
                                <w:right w:val="none" w:sz="0" w:space="0" w:color="auto"/>
                              </w:divBdr>
                            </w:div>
                            <w:div w:id="10693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4171">
                      <w:marLeft w:val="0"/>
                      <w:marRight w:val="0"/>
                      <w:marTop w:val="0"/>
                      <w:marBottom w:val="0"/>
                      <w:divBdr>
                        <w:top w:val="none" w:sz="0" w:space="0" w:color="auto"/>
                        <w:left w:val="none" w:sz="0" w:space="0" w:color="auto"/>
                        <w:bottom w:val="none" w:sz="0" w:space="0" w:color="auto"/>
                        <w:right w:val="none" w:sz="0" w:space="0" w:color="auto"/>
                      </w:divBdr>
                      <w:divsChild>
                        <w:div w:id="3568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resources.worldbank.org/INTBIODIVERSITY/Resources/RoleofIndigenousPeoplesinBiodiversityConservation.pdf" TargetMode="External"/><Relationship Id="rId18" Type="http://schemas.openxmlformats.org/officeDocument/2006/relationships/image" Target="media/image3.jpeg"/><Relationship Id="rId26" Type="http://schemas.openxmlformats.org/officeDocument/2006/relationships/hyperlink" Target="https://e360.yale.edu/series/environmentalists-at-risk"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hyperlink" Target="https://e360.yale.edu/authors/jim-robbins" TargetMode="External"/><Relationship Id="rId12" Type="http://schemas.openxmlformats.org/officeDocument/2006/relationships/hyperlink" Target="https://naturalhistory.si.edu/arctic/html/tek.html" TargetMode="External"/><Relationship Id="rId17" Type="http://schemas.openxmlformats.org/officeDocument/2006/relationships/hyperlink" Target="http://science.sciencemag.org/content/355/6332/eaai9214.full" TargetMode="External"/><Relationship Id="rId25" Type="http://schemas.openxmlformats.org/officeDocument/2006/relationships/image" Target="media/image5.jpeg"/><Relationship Id="rId33" Type="http://schemas.openxmlformats.org/officeDocument/2006/relationships/hyperlink" Target="https://e360.yale.edu/newsletter"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e360.yale.edu/assets/site/_1500x1500_fit_center-center_80/Australia_Kite_Single-Milvus-at-fire-large_web.jpg" TargetMode="External"/><Relationship Id="rId29" Type="http://schemas.openxmlformats.org/officeDocument/2006/relationships/hyperlink" Target="mailto:?subject=Yale%20E360%20-%20Native%20Knowledge%3A%20What%20Ecologists%20Are%20Learning%20from%20Indigenous%20People&amp;body=Native%20Knowledge%3A%20What%20Ecologists%20Are%20Learning%20from%20Indigenous%20People%0D%0ABy%20Jim%20Robbins%0D%0Ahttps%3A%2F%2Fe360.yale.edu%2Ffeatures%2Fnative-knowledge-what-ecologists-are-learning-from-indigenous-people%0D%0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ps.gov/subjects/tek/index.htm" TargetMode="External"/><Relationship Id="rId24" Type="http://schemas.openxmlformats.org/officeDocument/2006/relationships/hyperlink" Target="http://bulletin.ids.ac.uk/idsbo/article/view/2830/ONLINE%20ARTICLE" TargetMode="External"/><Relationship Id="rId32" Type="http://schemas.openxmlformats.org/officeDocument/2006/relationships/hyperlink" Target="https://e360.yale.edu/topics/biodiversity" TargetMode="External"/><Relationship Id="rId5" Type="http://schemas.openxmlformats.org/officeDocument/2006/relationships/hyperlink" Target="https://e360.yale.edu/assets/site/_1500x1500_fit_center-center_80/WEB-res-yale-e360-lrivera.jpg" TargetMode="External"/><Relationship Id="rId15" Type="http://schemas.openxmlformats.org/officeDocument/2006/relationships/hyperlink" Target="https://e360.yale.edu/assets/site/_1500x1500_fit_center-center_80/SamiFisherman_Gleb_web.jpg" TargetMode="External"/><Relationship Id="rId23" Type="http://schemas.openxmlformats.org/officeDocument/2006/relationships/hyperlink" Target="http://rspb.royalsocietypublishing.org/content/280/1772/20132297" TargetMode="External"/><Relationship Id="rId28" Type="http://schemas.openxmlformats.org/officeDocument/2006/relationships/hyperlink" Target="https://twitter.com/intent/tweet?url=https%3A%2F%2Fe360.yale.edu%2Ffeatures%2Fnative-knowledge-what-ecologists-are-learning-from-indigenous-people&amp;text=Native%20Knowledge%3A%20What%20Ecologists%20Are%20Learning%20from%20Indigenous%20People&amp;via=YaleE360" TargetMode="External"/><Relationship Id="rId10" Type="http://schemas.openxmlformats.org/officeDocument/2006/relationships/hyperlink" Target="mailto:?subject=Yale%20E360%20-%20Native%20Knowledge%3A%20What%20Ecologists%20Are%20Learning%20from%20Indigenous%20People&amp;body=Native%20Knowledge%3A%20What%20Ecologists%20Are%20Learning%20from%20Indigenous%20People%0D%0ABy%20Jim%20Robbins%0D%0Ahttps%3A%2F%2Fe360.yale.edu%2Ffeatures%2Fnative-knowledge-what-ecologists-are-learning-from-indigenous-people%0D%0A" TargetMode="External"/><Relationship Id="rId19" Type="http://schemas.openxmlformats.org/officeDocument/2006/relationships/hyperlink" Target="https://e360.yale.edu/features/arctic_heat_threatens_indigenous_life_climate_change" TargetMode="External"/><Relationship Id="rId31" Type="http://schemas.openxmlformats.org/officeDocument/2006/relationships/hyperlink" Target="https://e360.yale.edu/authors/jim-robbins" TargetMode="External"/><Relationship Id="rId4" Type="http://schemas.openxmlformats.org/officeDocument/2006/relationships/webSettings" Target="webSettings.xml"/><Relationship Id="rId9" Type="http://schemas.openxmlformats.org/officeDocument/2006/relationships/hyperlink" Target="https://twitter.com/intent/tweet?url=https%3A%2F%2Fe360.yale.edu%2Ffeatures%2Fnative-knowledge-what-ecologists-are-learning-from-indigenous-people&amp;text=Native%20Knowledge%3A%20What%20Ecologists%20Are%20Learning%20from%20Indigenous%20People&amp;via=YaleE360" TargetMode="External"/><Relationship Id="rId14" Type="http://schemas.openxmlformats.org/officeDocument/2006/relationships/hyperlink" Target="http://archipelagohope.com/" TargetMode="External"/><Relationship Id="rId22" Type="http://schemas.openxmlformats.org/officeDocument/2006/relationships/hyperlink" Target="http://www.bioone.org/doi/abs/10.2993/0278-0771-37.4.700" TargetMode="External"/><Relationship Id="rId27" Type="http://schemas.openxmlformats.org/officeDocument/2006/relationships/hyperlink" Target="https://www.facebook.com/sharer/sharer.php?u=https%3A%2F%2Fe360.yale.edu%2Ffeatures%2Fnative-knowledge-what-ecologists-are-learning-from-indigenous-people" TargetMode="External"/><Relationship Id="rId30" Type="http://schemas.openxmlformats.org/officeDocument/2006/relationships/image" Target="media/image6.jpeg"/><Relationship Id="rId35" Type="http://schemas.openxmlformats.org/officeDocument/2006/relationships/theme" Target="theme/theme1.xml"/><Relationship Id="rId8" Type="http://schemas.openxmlformats.org/officeDocument/2006/relationships/hyperlink" Target="https://www.facebook.com/sharer/sharer.php?u=https%3A%2F%2Fe360.yale.edu%2Ffeatures%2Fnative-knowledge-what-ecologists-are-learning-from-indigenous-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Woodie Walker</dc:creator>
  <cp:keywords/>
  <dc:description/>
  <cp:lastModifiedBy>Woodie Walker</cp:lastModifiedBy>
  <cp:revision>1</cp:revision>
  <dcterms:created xsi:type="dcterms:W3CDTF">2021-01-08T16:09:00Z</dcterms:created>
  <dcterms:modified xsi:type="dcterms:W3CDTF">2021-01-08T16:12:00Z</dcterms:modified>
</cp:coreProperties>
</file>